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29" w:rsidRPr="00D75829" w:rsidRDefault="00D75829" w:rsidP="00D75829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                           </w:t>
      </w:r>
      <w:r w:rsidRPr="00D7582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</w:p>
    <w:p w:rsidR="00D75829" w:rsidRPr="0049228B" w:rsidRDefault="00D75829" w:rsidP="00D75829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9228B">
        <w:rPr>
          <w:rFonts w:ascii="Times New Roman" w:eastAsia="Times New Roman" w:hAnsi="Times New Roman" w:cs="Times New Roman"/>
          <w:b/>
          <w:sz w:val="36"/>
          <w:szCs w:val="36"/>
        </w:rPr>
        <w:t>Совет городского поселения</w:t>
      </w:r>
    </w:p>
    <w:p w:rsidR="00D75829" w:rsidRPr="0049228B" w:rsidRDefault="00D75829" w:rsidP="00D75829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9228B">
        <w:rPr>
          <w:rFonts w:ascii="Times New Roman" w:eastAsia="Times New Roman" w:hAnsi="Times New Roman" w:cs="Times New Roman"/>
          <w:b/>
          <w:sz w:val="36"/>
          <w:szCs w:val="36"/>
        </w:rPr>
        <w:t xml:space="preserve">«Курорт-Дарасунское» </w:t>
      </w:r>
    </w:p>
    <w:p w:rsidR="00D75829" w:rsidRPr="0049228B" w:rsidRDefault="00D75829" w:rsidP="00D75829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75829" w:rsidRPr="0049228B" w:rsidRDefault="00D75829" w:rsidP="00D758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228B">
        <w:rPr>
          <w:rFonts w:ascii="Times New Roman" w:eastAsia="Times New Roman" w:hAnsi="Times New Roman" w:cs="Times New Roman"/>
          <w:b/>
          <w:sz w:val="52"/>
          <w:szCs w:val="52"/>
        </w:rPr>
        <w:t>РЕШЕНИЕ</w:t>
      </w:r>
    </w:p>
    <w:p w:rsidR="00D75829" w:rsidRPr="0049228B" w:rsidRDefault="00D75829" w:rsidP="00D758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5829" w:rsidRPr="0049228B" w:rsidRDefault="00D75829" w:rsidP="00D758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5829" w:rsidRPr="0049228B" w:rsidRDefault="00D75829" w:rsidP="00D758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228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«   »              2013</w:t>
      </w:r>
      <w:r w:rsidRPr="0049228B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</w:t>
      </w:r>
    </w:p>
    <w:p w:rsidR="00D75829" w:rsidRDefault="00D75829" w:rsidP="00D758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75829" w:rsidRDefault="00D75829" w:rsidP="00D758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5829" w:rsidRDefault="00D75829" w:rsidP="00D758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действующий Устав </w:t>
      </w:r>
    </w:p>
    <w:p w:rsidR="00D75829" w:rsidRDefault="00D75829" w:rsidP="00D758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«Курорт-Дарасунское»</w:t>
      </w:r>
    </w:p>
    <w:p w:rsidR="00D75829" w:rsidRDefault="00D75829" w:rsidP="00D758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5829" w:rsidRDefault="00D75829" w:rsidP="00D758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C0271" w:rsidRDefault="00D75829" w:rsidP="00EC0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основании части 5 статьи 40 Федерального закона от 06.10.2003 года № 131-ФЗ «Об общих принципах организации местного самоуправления</w:t>
      </w:r>
      <w:r w:rsidR="00E574B8">
        <w:rPr>
          <w:rFonts w:ascii="Times New Roman" w:hAnsi="Times New Roman" w:cs="Times New Roman"/>
          <w:sz w:val="28"/>
          <w:szCs w:val="28"/>
        </w:rPr>
        <w:t xml:space="preserve"> в </w:t>
      </w:r>
      <w:r w:rsidR="00EC0271">
        <w:rPr>
          <w:rFonts w:ascii="Times New Roman" w:hAnsi="Times New Roman" w:cs="Times New Roman"/>
          <w:sz w:val="28"/>
          <w:szCs w:val="28"/>
        </w:rPr>
        <w:t xml:space="preserve">Российской Федерации», Совет городского поселения </w:t>
      </w:r>
    </w:p>
    <w:p w:rsidR="00EC0271" w:rsidRDefault="00EC0271" w:rsidP="00EC0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РЕШИЛ:</w:t>
      </w:r>
    </w:p>
    <w:p w:rsidR="00EC0271" w:rsidRDefault="00EC0271" w:rsidP="00EC0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 Внести изменение </w:t>
      </w:r>
      <w:r w:rsidR="00634837">
        <w:rPr>
          <w:rFonts w:ascii="Times New Roman" w:hAnsi="Times New Roman" w:cs="Times New Roman"/>
          <w:sz w:val="28"/>
          <w:szCs w:val="28"/>
        </w:rPr>
        <w:t xml:space="preserve">в часть 4 статью 30 Устава городского </w:t>
      </w:r>
      <w:r w:rsidR="0088496E">
        <w:rPr>
          <w:rFonts w:ascii="Times New Roman" w:hAnsi="Times New Roman" w:cs="Times New Roman"/>
          <w:sz w:val="28"/>
          <w:szCs w:val="28"/>
        </w:rPr>
        <w:t>поселения, утверждённого решением Совета городского поселения «Курорт-Дарасунское»  от 10.07.2012 года № 48 и зарегистрированного Управлением Министерства юстиции Российской Федерации по забайкальскому краю 29.08.2012 года № RV 325111032012001,</w:t>
      </w:r>
    </w:p>
    <w:p w:rsidR="00107125" w:rsidRDefault="0088496E" w:rsidP="00EC0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вместо</w:t>
      </w:r>
      <w:r w:rsidR="0010712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«Глава городского поселения и остальные депутаты Совета городского поселения</w:t>
      </w:r>
      <w:r w:rsidR="00107125">
        <w:rPr>
          <w:rFonts w:ascii="Times New Roman" w:hAnsi="Times New Roman" w:cs="Times New Roman"/>
          <w:sz w:val="28"/>
          <w:szCs w:val="28"/>
        </w:rPr>
        <w:t xml:space="preserve"> осуществляют свои полномочия на непостоянной основе», </w:t>
      </w:r>
    </w:p>
    <w:p w:rsidR="0088496E" w:rsidRDefault="00107125" w:rsidP="00EC0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читать: «Глава городского поселения осуществляет свои полномочия  на постоянной основе».</w:t>
      </w:r>
    </w:p>
    <w:p w:rsidR="00BF5AC3" w:rsidRDefault="00BF5AC3" w:rsidP="00EC0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 Проект нормативного правового акта обнародовать на информационных стендах и размесить на официальном сайте.</w:t>
      </w:r>
    </w:p>
    <w:p w:rsidR="00BF5AC3" w:rsidRDefault="00BF5AC3" w:rsidP="00EC0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 Порядок учёта предложений по проекту, а также порядок участия граждан в его обсуждении обнародовать не позднее 30 дней до заседания Совета по утверждению проекта.</w:t>
      </w:r>
    </w:p>
    <w:p w:rsidR="00417C32" w:rsidRDefault="00BF5AC3" w:rsidP="00EC0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Принятое решение Совета по проекту НПА направить в Управление Министерства юстиции Российской Федерации по Забайкальскому краю  для регистрации.</w:t>
      </w:r>
      <w:r w:rsidR="00417C3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8496E" w:rsidRPr="0088496E" w:rsidRDefault="0088496E" w:rsidP="00EC0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8496E" w:rsidRPr="00884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829"/>
    <w:rsid w:val="00107125"/>
    <w:rsid w:val="00417C32"/>
    <w:rsid w:val="00634837"/>
    <w:rsid w:val="0088496E"/>
    <w:rsid w:val="00BF5AC3"/>
    <w:rsid w:val="00D75829"/>
    <w:rsid w:val="00E574B8"/>
    <w:rsid w:val="00EC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6BAD6-BD8A-4A7E-BCE1-7ED13CC4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</dc:creator>
  <cp:keywords/>
  <dc:description/>
  <cp:revision>  </cp:revision>
  <dcterms:created xsi:type="dcterms:W3CDTF">2013-01-15T03:19:00Z</dcterms:created>
  <dcterms:modified xsi:type="dcterms:W3CDTF">2013-01-15T07:05:00Z</dcterms:modified>
</cp:coreProperties>
</file>