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65" w:rsidRPr="00C41665" w:rsidRDefault="00C41665" w:rsidP="00C41665">
      <w:pPr>
        <w:spacing w:after="0" w:line="240" w:lineRule="auto"/>
        <w:jc w:val="right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C41665">
        <w:rPr>
          <w:rFonts w:ascii="Times New Roman" w:hAnsi="Times New Roman" w:cs="Times New Roman"/>
          <w:bCs/>
          <w:color w:val="0D0D0D"/>
          <w:sz w:val="28"/>
          <w:szCs w:val="28"/>
        </w:rPr>
        <w:t>Приложение №1</w:t>
      </w:r>
    </w:p>
    <w:p w:rsidR="00800BAE" w:rsidRDefault="00800BAE" w:rsidP="00800B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D0D0D"/>
          <w:sz w:val="32"/>
          <w:szCs w:val="32"/>
        </w:rPr>
        <w:t>Извещение</w:t>
      </w:r>
    </w:p>
    <w:p w:rsidR="00800BAE" w:rsidRDefault="00800BAE" w:rsidP="00800B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800BAE" w:rsidRDefault="00800BAE" w:rsidP="00800B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О проведении открытого аукциона в электронной форме</w:t>
      </w:r>
    </w:p>
    <w:p w:rsidR="00800BAE" w:rsidRDefault="00800BAE" w:rsidP="00800B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 xml:space="preserve">на выполнение работ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по ремонту дорожного покрытия </w:t>
      </w:r>
    </w:p>
    <w:p w:rsidR="00800BAE" w:rsidRDefault="003024DD" w:rsidP="00800B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автомобильной дороги по ул. Верхняя п</w:t>
      </w:r>
      <w:proofErr w:type="gramStart"/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урорт-Дарасун </w:t>
      </w:r>
    </w:p>
    <w:p w:rsidR="00800BAE" w:rsidRDefault="00800BAE" w:rsidP="00800BAE">
      <w:pPr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800BAE" w:rsidRDefault="00800BAE" w:rsidP="00800BA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 xml:space="preserve">Форма торгов: </w:t>
      </w:r>
      <w:r>
        <w:rPr>
          <w:rFonts w:ascii="Times New Roman" w:hAnsi="Times New Roman" w:cs="Times New Roman"/>
          <w:color w:val="0D0D0D"/>
          <w:sz w:val="24"/>
          <w:szCs w:val="24"/>
        </w:rPr>
        <w:t>открытый аукцион в электронной форме.</w:t>
      </w:r>
    </w:p>
    <w:p w:rsidR="00800BAE" w:rsidRDefault="00800BAE" w:rsidP="00800B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площадки в сети «Интернет»: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sberbank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ast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00BAE" w:rsidRDefault="00800BAE" w:rsidP="00800B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>
        <w:rPr>
          <w:rFonts w:ascii="Times New Roman" w:hAnsi="Times New Roman" w:cs="Times New Roman"/>
          <w:sz w:val="24"/>
          <w:szCs w:val="24"/>
        </w:rPr>
        <w:t>Администрация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Курорт-Дарасунское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800BAE" w:rsidRDefault="00800BAE" w:rsidP="00800B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Почтовый адрес, место нахождения: </w:t>
      </w:r>
      <w:r>
        <w:rPr>
          <w:rFonts w:ascii="Times New Roman" w:hAnsi="Times New Roman" w:cs="Times New Roman"/>
          <w:sz w:val="24"/>
          <w:szCs w:val="24"/>
        </w:rPr>
        <w:t>673314, Забайкальский край, Карымский район, п. Курорт-Дарасун,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орожная, 20. </w:t>
      </w:r>
    </w:p>
    <w:p w:rsidR="00800BAE" w:rsidRDefault="00800BAE" w:rsidP="00800B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Телефон/факс:</w:t>
      </w:r>
      <w:r>
        <w:rPr>
          <w:rFonts w:ascii="Times New Roman" w:hAnsi="Times New Roman" w:cs="Times New Roman"/>
          <w:sz w:val="24"/>
          <w:szCs w:val="24"/>
        </w:rPr>
        <w:t xml:space="preserve">  тел. (830234) 50-2-45, факс (830234) 50-4-62.</w:t>
      </w:r>
    </w:p>
    <w:p w:rsidR="00800BAE" w:rsidRDefault="00800BAE" w:rsidP="00800B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00BA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00BAE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kur</w:t>
        </w:r>
        <w:r w:rsidRPr="00800BA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darasun</w:t>
        </w:r>
        <w:r w:rsidRPr="00800BA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800BA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800BA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00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BAE" w:rsidRDefault="00800BAE" w:rsidP="00800BA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Контактное лицо: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Вишнявая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</w:p>
    <w:p w:rsidR="00800BAE" w:rsidRDefault="00800BAE" w:rsidP="00800B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4DD" w:rsidRPr="003024DD" w:rsidRDefault="00800BAE" w:rsidP="00800BAE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4DD">
        <w:rPr>
          <w:rFonts w:ascii="Times New Roman" w:hAnsi="Times New Roman" w:cs="Times New Roman"/>
          <w:b/>
          <w:sz w:val="24"/>
          <w:szCs w:val="24"/>
        </w:rPr>
        <w:t xml:space="preserve">Предмет муниципального контракта: </w:t>
      </w:r>
      <w:r w:rsidRPr="003024DD">
        <w:rPr>
          <w:rFonts w:ascii="Times New Roman" w:hAnsi="Times New Roman" w:cs="Times New Roman"/>
          <w:bCs/>
          <w:sz w:val="24"/>
          <w:szCs w:val="24"/>
        </w:rPr>
        <w:t xml:space="preserve">Выполнение работ </w:t>
      </w:r>
      <w:r w:rsidRPr="003024DD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по ремонту дорожного покрытия </w:t>
      </w:r>
      <w:r w:rsidR="003024DD" w:rsidRPr="003024DD">
        <w:rPr>
          <w:rFonts w:ascii="Times New Roman" w:hAnsi="Times New Roman" w:cs="Times New Roman"/>
          <w:bCs/>
          <w:color w:val="0D0D0D"/>
          <w:sz w:val="24"/>
          <w:szCs w:val="24"/>
        </w:rPr>
        <w:t>автомобильной дороги по ул</w:t>
      </w:r>
      <w:proofErr w:type="gramStart"/>
      <w:r w:rsidR="003024DD" w:rsidRPr="003024DD">
        <w:rPr>
          <w:rFonts w:ascii="Times New Roman" w:hAnsi="Times New Roman" w:cs="Times New Roman"/>
          <w:bCs/>
          <w:color w:val="0D0D0D"/>
          <w:sz w:val="24"/>
          <w:szCs w:val="24"/>
        </w:rPr>
        <w:t>.В</w:t>
      </w:r>
      <w:proofErr w:type="gramEnd"/>
      <w:r w:rsidR="003024DD" w:rsidRPr="003024DD">
        <w:rPr>
          <w:rFonts w:ascii="Times New Roman" w:hAnsi="Times New Roman" w:cs="Times New Roman"/>
          <w:bCs/>
          <w:color w:val="0D0D0D"/>
          <w:sz w:val="24"/>
          <w:szCs w:val="24"/>
        </w:rPr>
        <w:t>ерхняя п.Курорт-Дарасун</w:t>
      </w:r>
      <w:r w:rsidR="003024DD">
        <w:rPr>
          <w:rFonts w:ascii="Times New Roman" w:hAnsi="Times New Roman" w:cs="Times New Roman"/>
          <w:bCs/>
          <w:color w:val="0D0D0D"/>
          <w:sz w:val="24"/>
          <w:szCs w:val="24"/>
        </w:rPr>
        <w:t>.</w:t>
      </w:r>
      <w:r w:rsidR="003024DD" w:rsidRPr="003024DD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</w:t>
      </w:r>
      <w:r w:rsidR="003024DD">
        <w:rPr>
          <w:rFonts w:ascii="Times New Roman" w:hAnsi="Times New Roman" w:cs="Times New Roman"/>
          <w:b/>
          <w:sz w:val="24"/>
          <w:szCs w:val="24"/>
        </w:rPr>
        <w:t>О</w:t>
      </w:r>
      <w:r w:rsidRPr="003024DD">
        <w:rPr>
          <w:rFonts w:ascii="Times New Roman" w:hAnsi="Times New Roman" w:cs="Times New Roman"/>
          <w:b/>
          <w:sz w:val="24"/>
          <w:szCs w:val="24"/>
        </w:rPr>
        <w:t xml:space="preserve">бъем выполняемых работ: </w:t>
      </w:r>
      <w:r w:rsidRPr="003024DD">
        <w:rPr>
          <w:rFonts w:ascii="Times New Roman" w:hAnsi="Times New Roman" w:cs="Times New Roman"/>
          <w:bCs/>
          <w:color w:val="0D0D0D"/>
          <w:sz w:val="24"/>
          <w:szCs w:val="24"/>
        </w:rPr>
        <w:t>Устройство подстилающих слоев оснований из песчано-гравийной смеси 36м</w:t>
      </w:r>
      <w:r w:rsidRPr="003024DD">
        <w:rPr>
          <w:rFonts w:ascii="Times New Roman" w:hAnsi="Times New Roman" w:cs="Times New Roman"/>
          <w:bCs/>
          <w:color w:val="0D0D0D"/>
          <w:sz w:val="24"/>
          <w:szCs w:val="24"/>
          <w:vertAlign w:val="superscript"/>
        </w:rPr>
        <w:t>3</w:t>
      </w:r>
      <w:r w:rsidRPr="003024DD">
        <w:rPr>
          <w:rFonts w:ascii="Times New Roman" w:hAnsi="Times New Roman" w:cs="Times New Roman"/>
          <w:bCs/>
          <w:color w:val="0D0D0D"/>
          <w:sz w:val="24"/>
          <w:szCs w:val="24"/>
        </w:rPr>
        <w:t>;  Смесь песчано-гравийная природная 36м</w:t>
      </w:r>
      <w:r w:rsidRPr="003024DD">
        <w:rPr>
          <w:rFonts w:ascii="Times New Roman" w:hAnsi="Times New Roman" w:cs="Times New Roman"/>
          <w:bCs/>
          <w:color w:val="0D0D0D"/>
          <w:sz w:val="24"/>
          <w:szCs w:val="24"/>
          <w:vertAlign w:val="superscript"/>
        </w:rPr>
        <w:t>3</w:t>
      </w:r>
      <w:r w:rsidRPr="003024DD">
        <w:rPr>
          <w:rFonts w:ascii="Times New Roman" w:hAnsi="Times New Roman" w:cs="Times New Roman"/>
          <w:bCs/>
          <w:color w:val="0D0D0D"/>
          <w:sz w:val="24"/>
          <w:szCs w:val="24"/>
        </w:rPr>
        <w:t>; Перевозка ПГС автомобилями-самосвалами расстояние перевозки 10 км – 61,8 т.; Розлив вяжущих материалов – 1,94т.; Битум нефтяной дорожный 1,94т.;  Устройство покрытия толщиной  5 см из горячих асфальтобетонных смесей 3000 м</w:t>
      </w:r>
      <w:proofErr w:type="gramStart"/>
      <w:r w:rsidRPr="003024DD">
        <w:rPr>
          <w:rFonts w:ascii="Times New Roman" w:hAnsi="Times New Roman" w:cs="Times New Roman"/>
          <w:bCs/>
          <w:color w:val="0D0D0D"/>
          <w:sz w:val="24"/>
          <w:szCs w:val="24"/>
          <w:vertAlign w:val="superscript"/>
        </w:rPr>
        <w:t>2</w:t>
      </w:r>
      <w:proofErr w:type="gramEnd"/>
      <w:r w:rsidRPr="003024DD">
        <w:rPr>
          <w:rFonts w:ascii="Times New Roman" w:hAnsi="Times New Roman" w:cs="Times New Roman"/>
          <w:bCs/>
          <w:color w:val="0D0D0D"/>
          <w:sz w:val="24"/>
          <w:szCs w:val="24"/>
        </w:rPr>
        <w:t>; Смесь асфальтобетонная 347,1т.; Перевозка грузов автомобилями-самосвалами расстояние перевозки 23км – 347,1.</w:t>
      </w:r>
    </w:p>
    <w:p w:rsidR="003024DD" w:rsidRDefault="00800BAE" w:rsidP="003024DD">
      <w:pPr>
        <w:pStyle w:val="a4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3024DD">
        <w:rPr>
          <w:rFonts w:ascii="Times New Roman" w:hAnsi="Times New Roman" w:cs="Times New Roman"/>
          <w:b/>
          <w:sz w:val="24"/>
          <w:szCs w:val="24"/>
        </w:rPr>
        <w:t>Место выполнения работ:</w:t>
      </w:r>
      <w:r w:rsidRPr="003024DD">
        <w:rPr>
          <w:rFonts w:ascii="Times New Roman" w:hAnsi="Times New Roman" w:cs="Times New Roman"/>
          <w:sz w:val="24"/>
          <w:szCs w:val="24"/>
        </w:rPr>
        <w:t xml:space="preserve"> Забайкальский край, Карымский район,                            п</w:t>
      </w:r>
      <w:proofErr w:type="gramStart"/>
      <w:r w:rsidRPr="003024D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024DD">
        <w:rPr>
          <w:rFonts w:ascii="Times New Roman" w:hAnsi="Times New Roman" w:cs="Times New Roman"/>
          <w:sz w:val="24"/>
          <w:szCs w:val="24"/>
        </w:rPr>
        <w:t>урорт-Дарасун, автомобильная дорога ул.Верхняя</w:t>
      </w:r>
      <w:r w:rsidRPr="003024DD">
        <w:rPr>
          <w:rFonts w:ascii="Times New Roman" w:hAnsi="Times New Roman" w:cs="Times New Roman"/>
          <w:bCs/>
          <w:sz w:val="24"/>
          <w:szCs w:val="24"/>
        </w:rPr>
        <w:t>.</w:t>
      </w:r>
      <w:r w:rsidRPr="003024DD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  </w:t>
      </w:r>
    </w:p>
    <w:p w:rsidR="003024DD" w:rsidRDefault="00800BAE" w:rsidP="003024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контракта:  </w:t>
      </w:r>
      <w:r>
        <w:rPr>
          <w:rFonts w:ascii="Times New Roman" w:hAnsi="Times New Roman" w:cs="Times New Roman"/>
          <w:sz w:val="24"/>
          <w:szCs w:val="24"/>
        </w:rPr>
        <w:t xml:space="preserve"> 1 505 525 (Один миллион пятьсот пять тысяч пятьсот двадцать пять) рублей 00 копеек.</w:t>
      </w:r>
    </w:p>
    <w:p w:rsidR="00936B78" w:rsidRDefault="00800BAE" w:rsidP="00936B78">
      <w:pPr>
        <w:pStyle w:val="a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D0D0D"/>
          <w:sz w:val="24"/>
          <w:szCs w:val="24"/>
        </w:rPr>
        <w:t>Размер обеспечения заявки на участие в открытом аукционе в электронной форме:</w:t>
      </w:r>
      <w:r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Обеспечение заявки на участие в открытом аукционе в электронной форме установлено в размере 1% начальной (максимальной) цены контракта, что составляет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15055,25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(Пятнадцать тысяч пятьдесят пять) рублей 25 копеек.</w:t>
      </w:r>
    </w:p>
    <w:p w:rsidR="00800BAE" w:rsidRPr="00936B78" w:rsidRDefault="00800BAE" w:rsidP="00936B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Обеспечение исполнения контракта:</w:t>
      </w:r>
      <w:r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не требуется</w:t>
      </w:r>
    </w:p>
    <w:p w:rsidR="00800BAE" w:rsidRPr="00C41665" w:rsidRDefault="00800BAE" w:rsidP="00800BA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срока подачи заявок на участие в открытом аукционе в электронной форме: </w:t>
      </w:r>
      <w:r w:rsidR="00C41665" w:rsidRPr="00C41665">
        <w:rPr>
          <w:rFonts w:ascii="Times New Roman" w:hAnsi="Times New Roman" w:cs="Times New Roman"/>
          <w:sz w:val="24"/>
          <w:szCs w:val="24"/>
        </w:rPr>
        <w:t>26</w:t>
      </w:r>
      <w:r w:rsidRPr="00C41665">
        <w:rPr>
          <w:rFonts w:ascii="Times New Roman" w:hAnsi="Times New Roman" w:cs="Times New Roman"/>
          <w:sz w:val="24"/>
          <w:szCs w:val="24"/>
        </w:rPr>
        <w:t xml:space="preserve"> июня  2013г. в 10.00 часов (местное время).</w:t>
      </w:r>
    </w:p>
    <w:p w:rsidR="00800BAE" w:rsidRDefault="00800BAE" w:rsidP="00800B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BAE" w:rsidRPr="00C41665" w:rsidRDefault="00800BAE" w:rsidP="00800BAE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окончания срока рассмотрения первых частей заявок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участие в открытом аукционе в электронной форме</w:t>
      </w:r>
      <w:r w:rsidRPr="00C41665">
        <w:rPr>
          <w:rFonts w:ascii="Times New Roman" w:hAnsi="Times New Roman" w:cs="Times New Roman"/>
          <w:b/>
          <w:sz w:val="24"/>
          <w:szCs w:val="24"/>
        </w:rPr>
        <w:t>:</w:t>
      </w:r>
      <w:r w:rsidRPr="00C41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1665" w:rsidRPr="00C41665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C41665">
        <w:rPr>
          <w:rFonts w:ascii="Times New Roman" w:eastAsia="Calibri" w:hAnsi="Times New Roman" w:cs="Times New Roman"/>
          <w:sz w:val="24"/>
          <w:szCs w:val="24"/>
        </w:rPr>
        <w:t>8 июня 2013г.</w:t>
      </w:r>
    </w:p>
    <w:p w:rsidR="00800BAE" w:rsidRDefault="00800BAE" w:rsidP="00800B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BAE" w:rsidRPr="00C41665" w:rsidRDefault="00800BAE" w:rsidP="0080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 открытого аукциона в электронной форме: </w:t>
      </w:r>
      <w:r w:rsidR="00C41665" w:rsidRPr="00C41665">
        <w:rPr>
          <w:rFonts w:ascii="Times New Roman" w:hAnsi="Times New Roman" w:cs="Times New Roman"/>
          <w:sz w:val="24"/>
          <w:szCs w:val="24"/>
        </w:rPr>
        <w:t>1 июл</w:t>
      </w:r>
      <w:r w:rsidRPr="00C41665">
        <w:rPr>
          <w:rFonts w:ascii="Times New Roman" w:hAnsi="Times New Roman" w:cs="Times New Roman"/>
          <w:sz w:val="24"/>
          <w:szCs w:val="24"/>
        </w:rPr>
        <w:t>я 2013г.</w:t>
      </w:r>
    </w:p>
    <w:p w:rsidR="00800BAE" w:rsidRDefault="00800BAE" w:rsidP="00800B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Время начала проведения открытого аукциона устанавливается оператором электронной площадки.</w:t>
      </w:r>
    </w:p>
    <w:p w:rsidR="00800BAE" w:rsidRDefault="00800BAE" w:rsidP="00800B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Заказчик вправе принять решение о внесении изменений в извещение о проведении открытого аукциона в электронной форме не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чем за пять дней до даты окончания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срока подачи заявок на участие в открытом аукционе в электронной форме. Изменение предмета открытого аукциона в электронной форме не допускается.</w:t>
      </w:r>
    </w:p>
    <w:p w:rsidR="00800BAE" w:rsidRDefault="00800BAE" w:rsidP="00800B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Заказчик вправе отказаться от проведения открытого аукциона в электронной форме не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чем за десять дней до даты окончания срока подачи заявок на участие в открытом аукционе в электронной форме.</w:t>
      </w:r>
    </w:p>
    <w:p w:rsidR="00936B78" w:rsidRDefault="00936B78" w:rsidP="00800BA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6B78" w:rsidRDefault="00936B78" w:rsidP="00800BA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6B78" w:rsidRDefault="00936B78" w:rsidP="00936B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уководителя администрации</w:t>
      </w:r>
    </w:p>
    <w:p w:rsidR="00936B78" w:rsidRDefault="00936B78" w:rsidP="00936B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г/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Курорт-Дарасунское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                                                                                      Г.Г.Алехина</w:t>
      </w:r>
    </w:p>
    <w:p w:rsidR="00800BAE" w:rsidRDefault="00800BAE" w:rsidP="00800BAE"/>
    <w:p w:rsidR="00BD0A69" w:rsidRDefault="00BD0A69"/>
    <w:sectPr w:rsidR="00BD0A69" w:rsidSect="009D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046F1"/>
    <w:multiLevelType w:val="hybridMultilevel"/>
    <w:tmpl w:val="D2C43B84"/>
    <w:lvl w:ilvl="0" w:tplc="78408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800BAE"/>
    <w:rsid w:val="001B2180"/>
    <w:rsid w:val="003024DD"/>
    <w:rsid w:val="00800BAE"/>
    <w:rsid w:val="00936B78"/>
    <w:rsid w:val="009D00D9"/>
    <w:rsid w:val="00BD0A69"/>
    <w:rsid w:val="00C4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00BAE"/>
    <w:rPr>
      <w:b w:val="0"/>
      <w:bCs w:val="0"/>
      <w:strike w:val="0"/>
      <w:dstrike w:val="0"/>
      <w:color w:val="000066"/>
      <w:u w:val="none"/>
      <w:effect w:val="none"/>
    </w:rPr>
  </w:style>
  <w:style w:type="paragraph" w:styleId="a4">
    <w:name w:val="List Paragraph"/>
    <w:basedOn w:val="a"/>
    <w:uiPriority w:val="34"/>
    <w:qFormat/>
    <w:rsid w:val="00800BAE"/>
    <w:pPr>
      <w:ind w:left="720"/>
      <w:contextualSpacing/>
    </w:pPr>
  </w:style>
  <w:style w:type="paragraph" w:customStyle="1" w:styleId="ConsPlusNormal">
    <w:name w:val="ConsPlusNormal"/>
    <w:rsid w:val="00800B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-darasun-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4</cp:revision>
  <dcterms:created xsi:type="dcterms:W3CDTF">2013-05-29T00:26:00Z</dcterms:created>
  <dcterms:modified xsi:type="dcterms:W3CDTF">2013-06-05T04:27:00Z</dcterms:modified>
</cp:coreProperties>
</file>