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7F" w:rsidRDefault="00536EF6" w:rsidP="00F9607F">
      <w:pPr>
        <w:pStyle w:val="a5"/>
        <w:jc w:val="right"/>
        <w:rPr>
          <w:b w:val="0"/>
          <w:sz w:val="24"/>
        </w:rPr>
      </w:pPr>
      <w:r>
        <w:rPr>
          <w:b w:val="0"/>
          <w:sz w:val="24"/>
        </w:rPr>
        <w:t>Приложение №2</w:t>
      </w:r>
      <w:r w:rsidR="00F9607F">
        <w:rPr>
          <w:b w:val="0"/>
          <w:sz w:val="24"/>
        </w:rPr>
        <w:t xml:space="preserve"> </w:t>
      </w:r>
    </w:p>
    <w:p w:rsidR="00F9607F" w:rsidRDefault="00536EF6" w:rsidP="00F9607F">
      <w:pPr>
        <w:pStyle w:val="a5"/>
        <w:jc w:val="right"/>
        <w:rPr>
          <w:b w:val="0"/>
          <w:sz w:val="24"/>
        </w:rPr>
      </w:pPr>
      <w:r>
        <w:rPr>
          <w:b w:val="0"/>
          <w:sz w:val="24"/>
        </w:rPr>
        <w:t>к извещению</w:t>
      </w:r>
      <w:r w:rsidR="00526321">
        <w:rPr>
          <w:b w:val="0"/>
          <w:sz w:val="24"/>
        </w:rPr>
        <w:t xml:space="preserve"> </w:t>
      </w:r>
      <w:r>
        <w:rPr>
          <w:b w:val="0"/>
          <w:sz w:val="24"/>
        </w:rPr>
        <w:t>о проведении запроса</w:t>
      </w:r>
      <w:r w:rsidR="00526321">
        <w:rPr>
          <w:b w:val="0"/>
          <w:sz w:val="24"/>
        </w:rPr>
        <w:t xml:space="preserve"> котировок</w:t>
      </w:r>
    </w:p>
    <w:p w:rsidR="00F9607F" w:rsidRPr="00D65B52" w:rsidRDefault="00F9607F" w:rsidP="00F9607F">
      <w:pPr>
        <w:pStyle w:val="a5"/>
        <w:jc w:val="right"/>
        <w:rPr>
          <w:b w:val="0"/>
          <w:sz w:val="24"/>
        </w:rPr>
      </w:pPr>
    </w:p>
    <w:p w:rsidR="00E32615" w:rsidRDefault="00E32615" w:rsidP="00DF018D">
      <w:pPr>
        <w:pStyle w:val="a5"/>
        <w:ind w:firstLine="0"/>
        <w:jc w:val="left"/>
        <w:rPr>
          <w:sz w:val="24"/>
        </w:rPr>
      </w:pPr>
    </w:p>
    <w:p w:rsidR="00397A77" w:rsidRDefault="00397A77" w:rsidP="00397A77">
      <w:pPr>
        <w:pStyle w:val="a5"/>
        <w:jc w:val="right"/>
        <w:rPr>
          <w:sz w:val="24"/>
        </w:rPr>
      </w:pPr>
      <w:r w:rsidRPr="00D65B52">
        <w:rPr>
          <w:sz w:val="24"/>
        </w:rPr>
        <w:t>Проект</w:t>
      </w:r>
    </w:p>
    <w:p w:rsidR="00DF018D" w:rsidRDefault="00DF018D" w:rsidP="00397A77">
      <w:pPr>
        <w:pStyle w:val="a5"/>
        <w:rPr>
          <w:sz w:val="24"/>
        </w:rPr>
      </w:pPr>
    </w:p>
    <w:p w:rsidR="00397A77" w:rsidRPr="00D65B52" w:rsidRDefault="00397A77" w:rsidP="00397A77">
      <w:pPr>
        <w:pStyle w:val="a5"/>
        <w:rPr>
          <w:sz w:val="24"/>
        </w:rPr>
      </w:pPr>
      <w:r w:rsidRPr="00D65B52">
        <w:rPr>
          <w:sz w:val="24"/>
        </w:rPr>
        <w:t>Муниципальный контракт №___</w:t>
      </w:r>
    </w:p>
    <w:p w:rsidR="00397A77" w:rsidRPr="00D65B52" w:rsidRDefault="00397A77" w:rsidP="00592FDD">
      <w:pPr>
        <w:spacing w:after="0" w:line="240" w:lineRule="auto"/>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на выполнение работ по ремонту </w:t>
      </w:r>
      <w:r w:rsidR="00B92ADA">
        <w:rPr>
          <w:rFonts w:ascii="Times New Roman" w:hAnsi="Times New Roman" w:cs="Times New Roman"/>
          <w:b/>
          <w:bCs/>
          <w:sz w:val="24"/>
          <w:szCs w:val="24"/>
        </w:rPr>
        <w:t>участков асфальта</w:t>
      </w:r>
      <w:r w:rsidR="00592FDD">
        <w:rPr>
          <w:rFonts w:ascii="Times New Roman" w:hAnsi="Times New Roman" w:cs="Times New Roman"/>
          <w:b/>
          <w:bCs/>
          <w:sz w:val="24"/>
          <w:szCs w:val="24"/>
        </w:rPr>
        <w:t xml:space="preserve"> </w:t>
      </w:r>
      <w:r w:rsidR="00B92ADA">
        <w:rPr>
          <w:rFonts w:ascii="Times New Roman" w:hAnsi="Times New Roman" w:cs="Times New Roman"/>
          <w:b/>
          <w:bCs/>
          <w:sz w:val="24"/>
          <w:szCs w:val="24"/>
        </w:rPr>
        <w:t>ул</w:t>
      </w:r>
      <w:proofErr w:type="gramStart"/>
      <w:r w:rsidR="00B92ADA">
        <w:rPr>
          <w:rFonts w:ascii="Times New Roman" w:hAnsi="Times New Roman" w:cs="Times New Roman"/>
          <w:b/>
          <w:bCs/>
          <w:sz w:val="24"/>
          <w:szCs w:val="24"/>
        </w:rPr>
        <w:t>.Д</w:t>
      </w:r>
      <w:proofErr w:type="gramEnd"/>
      <w:r w:rsidR="00B92ADA">
        <w:rPr>
          <w:rFonts w:ascii="Times New Roman" w:hAnsi="Times New Roman" w:cs="Times New Roman"/>
          <w:b/>
          <w:bCs/>
          <w:sz w:val="24"/>
          <w:szCs w:val="24"/>
        </w:rPr>
        <w:t xml:space="preserve">орожная 4а, подъезд </w:t>
      </w:r>
      <w:r w:rsidR="00536EF6">
        <w:rPr>
          <w:rFonts w:ascii="Times New Roman" w:hAnsi="Times New Roman" w:cs="Times New Roman"/>
          <w:b/>
          <w:bCs/>
          <w:sz w:val="24"/>
          <w:szCs w:val="24"/>
        </w:rPr>
        <w:t xml:space="preserve">к </w:t>
      </w:r>
      <w:r w:rsidR="00B92ADA">
        <w:rPr>
          <w:rFonts w:ascii="Times New Roman" w:hAnsi="Times New Roman" w:cs="Times New Roman"/>
          <w:b/>
          <w:bCs/>
          <w:sz w:val="24"/>
          <w:szCs w:val="24"/>
        </w:rPr>
        <w:t>ул.Верхняя 10 п. Курорт-Дарасун</w:t>
      </w:r>
    </w:p>
    <w:p w:rsidR="00397A77" w:rsidRDefault="00397A77" w:rsidP="00397A77">
      <w:pPr>
        <w:rPr>
          <w:rFonts w:ascii="Times New Roman" w:hAnsi="Times New Roman" w:cs="Times New Roman"/>
          <w:b/>
          <w:sz w:val="24"/>
          <w:szCs w:val="24"/>
        </w:rPr>
      </w:pPr>
    </w:p>
    <w:p w:rsidR="00397A77" w:rsidRDefault="00397A77" w:rsidP="00397A77">
      <w:pPr>
        <w:rPr>
          <w:rFonts w:ascii="Times New Roman" w:hAnsi="Times New Roman" w:cs="Times New Roman"/>
          <w:b/>
          <w:sz w:val="24"/>
          <w:szCs w:val="24"/>
        </w:rPr>
      </w:pPr>
    </w:p>
    <w:p w:rsidR="00397A77" w:rsidRPr="00D65B52" w:rsidRDefault="00397A77" w:rsidP="00397A77">
      <w:pPr>
        <w:rPr>
          <w:rFonts w:ascii="Times New Roman" w:hAnsi="Times New Roman" w:cs="Times New Roman"/>
          <w:b/>
          <w:sz w:val="24"/>
          <w:szCs w:val="24"/>
          <w:shd w:val="clear" w:color="auto" w:fill="FFFFFF"/>
        </w:rPr>
      </w:pPr>
      <w:r w:rsidRPr="00D65B52">
        <w:rPr>
          <w:rFonts w:ascii="Times New Roman" w:hAnsi="Times New Roman" w:cs="Times New Roman"/>
          <w:sz w:val="24"/>
          <w:szCs w:val="24"/>
        </w:rPr>
        <w:t xml:space="preserve">п. </w:t>
      </w:r>
      <w:r>
        <w:rPr>
          <w:rFonts w:ascii="Times New Roman" w:hAnsi="Times New Roman" w:cs="Times New Roman"/>
          <w:sz w:val="24"/>
          <w:szCs w:val="24"/>
        </w:rPr>
        <w:t xml:space="preserve">Курорт-Дарасун       </w:t>
      </w:r>
      <w:r w:rsidRPr="00D65B52">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«___»_________   2013</w:t>
      </w:r>
      <w:r w:rsidRPr="00D65B52">
        <w:rPr>
          <w:rFonts w:ascii="Times New Roman" w:hAnsi="Times New Roman" w:cs="Times New Roman"/>
          <w:b/>
          <w:sz w:val="24"/>
          <w:szCs w:val="24"/>
          <w:shd w:val="clear" w:color="auto" w:fill="FFFFFF"/>
        </w:rPr>
        <w:t>г</w:t>
      </w:r>
    </w:p>
    <w:p w:rsidR="00397A77" w:rsidRPr="00D65B52" w:rsidRDefault="00397A77" w:rsidP="00397A77">
      <w:pPr>
        <w:rPr>
          <w:rFonts w:ascii="Times New Roman" w:hAnsi="Times New Roman" w:cs="Times New Roman"/>
          <w:sz w:val="24"/>
          <w:szCs w:val="24"/>
        </w:rPr>
      </w:pPr>
    </w:p>
    <w:p w:rsidR="00397A77" w:rsidRPr="00D042FC" w:rsidRDefault="00397A77" w:rsidP="00397A77">
      <w:pPr>
        <w:ind w:firstLine="709"/>
        <w:jc w:val="both"/>
        <w:rPr>
          <w:rFonts w:ascii="Times New Roman" w:hAnsi="Times New Roman" w:cs="Times New Roman"/>
          <w:color w:val="0D0D0D"/>
          <w:sz w:val="24"/>
          <w:szCs w:val="24"/>
        </w:rPr>
      </w:pPr>
      <w:r w:rsidRPr="00D65B52">
        <w:rPr>
          <w:rFonts w:ascii="Times New Roman" w:hAnsi="Times New Roman" w:cs="Times New Roman"/>
          <w:b/>
          <w:sz w:val="24"/>
          <w:szCs w:val="24"/>
        </w:rPr>
        <w:t xml:space="preserve">         </w:t>
      </w:r>
      <w:proofErr w:type="gramStart"/>
      <w:r w:rsidRPr="00D65B52">
        <w:rPr>
          <w:rFonts w:ascii="Times New Roman" w:hAnsi="Times New Roman" w:cs="Times New Roman"/>
          <w:b/>
          <w:sz w:val="24"/>
          <w:szCs w:val="24"/>
        </w:rPr>
        <w:t>Администрация</w:t>
      </w:r>
      <w:r>
        <w:rPr>
          <w:rFonts w:ascii="Times New Roman" w:hAnsi="Times New Roman" w:cs="Times New Roman"/>
          <w:b/>
          <w:sz w:val="24"/>
          <w:szCs w:val="24"/>
        </w:rPr>
        <w:t xml:space="preserve"> городского поселения «</w:t>
      </w:r>
      <w:proofErr w:type="spellStart"/>
      <w:r>
        <w:rPr>
          <w:rFonts w:ascii="Times New Roman" w:hAnsi="Times New Roman" w:cs="Times New Roman"/>
          <w:b/>
          <w:sz w:val="24"/>
          <w:szCs w:val="24"/>
        </w:rPr>
        <w:t>Курорт-Дарасунское</w:t>
      </w:r>
      <w:proofErr w:type="spellEnd"/>
      <w:r w:rsidRPr="00D65B52">
        <w:rPr>
          <w:rFonts w:ascii="Times New Roman" w:hAnsi="Times New Roman" w:cs="Times New Roman"/>
          <w:b/>
          <w:sz w:val="24"/>
          <w:szCs w:val="24"/>
        </w:rPr>
        <w:t>»</w:t>
      </w:r>
      <w:r w:rsidRPr="00D65B52">
        <w:rPr>
          <w:rFonts w:ascii="Times New Roman" w:hAnsi="Times New Roman" w:cs="Times New Roman"/>
          <w:sz w:val="24"/>
          <w:szCs w:val="24"/>
        </w:rPr>
        <w:t xml:space="preserve"> (далее именуемое </w:t>
      </w:r>
      <w:r w:rsidRPr="00D65B52">
        <w:rPr>
          <w:rFonts w:ascii="Times New Roman" w:hAnsi="Times New Roman" w:cs="Times New Roman"/>
          <w:b/>
          <w:sz w:val="24"/>
          <w:szCs w:val="24"/>
        </w:rPr>
        <w:t>Заказчик</w:t>
      </w:r>
      <w:r w:rsidRPr="00D65B52">
        <w:rPr>
          <w:rFonts w:ascii="Times New Roman" w:hAnsi="Times New Roman" w:cs="Times New Roman"/>
          <w:sz w:val="24"/>
          <w:szCs w:val="24"/>
        </w:rPr>
        <w:t>), в лице руководителя администрации</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w:t>
      </w:r>
      <w:r w:rsidR="009D3599">
        <w:rPr>
          <w:rFonts w:ascii="Times New Roman" w:hAnsi="Times New Roman" w:cs="Times New Roman"/>
          <w:sz w:val="24"/>
          <w:szCs w:val="24"/>
        </w:rPr>
        <w:t>арасунское</w:t>
      </w:r>
      <w:proofErr w:type="spellEnd"/>
      <w:r w:rsidR="009D3599">
        <w:rPr>
          <w:rFonts w:ascii="Times New Roman" w:hAnsi="Times New Roman" w:cs="Times New Roman"/>
          <w:sz w:val="24"/>
          <w:szCs w:val="24"/>
        </w:rPr>
        <w:t>» Бурова Михаила Викторовича</w:t>
      </w:r>
      <w:r w:rsidRPr="00D65B52">
        <w:rPr>
          <w:rFonts w:ascii="Times New Roman" w:hAnsi="Times New Roman" w:cs="Times New Roman"/>
          <w:sz w:val="24"/>
          <w:szCs w:val="24"/>
        </w:rPr>
        <w:t>, действующего  на  основании  Устава</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xml:space="preserve">»,  с  одной  стороны,  и________________________ (далее  именуемое  </w:t>
      </w:r>
      <w:r w:rsidRPr="00D65B52">
        <w:rPr>
          <w:rFonts w:ascii="Times New Roman" w:hAnsi="Times New Roman" w:cs="Times New Roman"/>
          <w:b/>
          <w:sz w:val="24"/>
          <w:szCs w:val="24"/>
        </w:rPr>
        <w:t>Подрядчик</w:t>
      </w:r>
      <w:r w:rsidRPr="00D65B52">
        <w:rPr>
          <w:rFonts w:ascii="Times New Roman" w:hAnsi="Times New Roman" w:cs="Times New Roman"/>
          <w:sz w:val="24"/>
          <w:szCs w:val="24"/>
        </w:rPr>
        <w:t xml:space="preserve">),  в  лице   ___________________________________, действующего на основании _____________ предприятия с другой стороны, а вместе в дальнейшем именуемые </w:t>
      </w:r>
      <w:r w:rsidRPr="00D65B52">
        <w:rPr>
          <w:rFonts w:ascii="Times New Roman" w:hAnsi="Times New Roman" w:cs="Times New Roman"/>
          <w:b/>
          <w:sz w:val="24"/>
          <w:szCs w:val="24"/>
        </w:rPr>
        <w:t>Стороны</w:t>
      </w:r>
      <w:r w:rsidRPr="00D65B5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color w:val="0D0D0D"/>
          <w:sz w:val="24"/>
          <w:szCs w:val="24"/>
        </w:rPr>
        <w:t>на</w:t>
      </w:r>
      <w:r w:rsidRPr="004447D8">
        <w:rPr>
          <w:rFonts w:ascii="Times New Roman" w:hAnsi="Times New Roman" w:cs="Times New Roman"/>
          <w:noProof/>
          <w:color w:val="0D0D0D"/>
          <w:sz w:val="24"/>
          <w:szCs w:val="24"/>
        </w:rPr>
        <w:t xml:space="preserve">  ос</w:t>
      </w:r>
      <w:r>
        <w:rPr>
          <w:rFonts w:ascii="Times New Roman" w:hAnsi="Times New Roman" w:cs="Times New Roman"/>
          <w:noProof/>
          <w:color w:val="0D0D0D"/>
          <w:sz w:val="24"/>
          <w:szCs w:val="24"/>
        </w:rPr>
        <w:t>новании</w:t>
      </w:r>
      <w:r w:rsidRPr="004447D8">
        <w:rPr>
          <w:rFonts w:ascii="Times New Roman" w:hAnsi="Times New Roman" w:cs="Times New Roman"/>
          <w:color w:val="0D0D0D"/>
          <w:sz w:val="24"/>
          <w:szCs w:val="24"/>
        </w:rPr>
        <w:t xml:space="preserve">  </w:t>
      </w:r>
      <w:r w:rsidRPr="004447D8">
        <w:rPr>
          <w:rFonts w:ascii="Times New Roman" w:eastAsia="Calibri" w:hAnsi="Times New Roman" w:cs="Times New Roman"/>
          <w:color w:val="0D0D0D"/>
          <w:sz w:val="24"/>
          <w:szCs w:val="24"/>
        </w:rPr>
        <w:t>протокол</w:t>
      </w:r>
      <w:r>
        <w:rPr>
          <w:rFonts w:ascii="Times New Roman" w:eastAsia="Calibri" w:hAnsi="Times New Roman" w:cs="Times New Roman"/>
          <w:color w:val="0D0D0D"/>
          <w:sz w:val="24"/>
          <w:szCs w:val="24"/>
        </w:rPr>
        <w:t>а</w:t>
      </w:r>
      <w:r w:rsidRPr="004447D8">
        <w:rPr>
          <w:rFonts w:ascii="Times New Roman" w:eastAsia="Calibri" w:hAnsi="Times New Roman" w:cs="Times New Roman"/>
          <w:color w:val="0D0D0D"/>
          <w:sz w:val="24"/>
          <w:szCs w:val="24"/>
        </w:rPr>
        <w:t xml:space="preserve">  </w:t>
      </w:r>
      <w:r w:rsidR="00B92ADA">
        <w:rPr>
          <w:rFonts w:ascii="Times New Roman" w:eastAsia="Calibri" w:hAnsi="Times New Roman" w:cs="Times New Roman"/>
          <w:color w:val="0D0D0D"/>
          <w:sz w:val="24"/>
          <w:szCs w:val="24"/>
        </w:rPr>
        <w:t xml:space="preserve">рассмотрения и оценки котировочных заявок </w:t>
      </w:r>
      <w:r w:rsidRPr="004447D8">
        <w:rPr>
          <w:rFonts w:ascii="Times New Roman" w:hAnsi="Times New Roman" w:cs="Times New Roman"/>
          <w:color w:val="0D0D0D"/>
          <w:sz w:val="24"/>
          <w:szCs w:val="24"/>
        </w:rPr>
        <w:t>на в</w:t>
      </w:r>
      <w:r w:rsidRPr="004447D8">
        <w:rPr>
          <w:rFonts w:ascii="Times New Roman" w:hAnsi="Times New Roman" w:cs="Times New Roman"/>
          <w:bCs/>
          <w:color w:val="0D0D0D"/>
          <w:sz w:val="24"/>
          <w:szCs w:val="24"/>
        </w:rPr>
        <w:t xml:space="preserve">ыполнение </w:t>
      </w:r>
      <w:r w:rsidRPr="00D042FC">
        <w:rPr>
          <w:rFonts w:ascii="Times New Roman" w:hAnsi="Times New Roman" w:cs="Times New Roman"/>
          <w:bCs/>
          <w:color w:val="0D0D0D"/>
          <w:sz w:val="24"/>
          <w:szCs w:val="24"/>
        </w:rPr>
        <w:t>ра</w:t>
      </w:r>
      <w:r>
        <w:rPr>
          <w:rFonts w:ascii="Times New Roman" w:hAnsi="Times New Roman" w:cs="Times New Roman"/>
          <w:bCs/>
          <w:color w:val="0D0D0D"/>
          <w:sz w:val="24"/>
          <w:szCs w:val="24"/>
        </w:rPr>
        <w:t xml:space="preserve">бот по ремонту </w:t>
      </w:r>
      <w:r w:rsidR="00B92ADA">
        <w:rPr>
          <w:rFonts w:ascii="Times New Roman" w:hAnsi="Times New Roman" w:cs="Times New Roman"/>
          <w:bCs/>
          <w:color w:val="0D0D0D"/>
          <w:sz w:val="24"/>
          <w:szCs w:val="24"/>
        </w:rPr>
        <w:t>участков</w:t>
      </w:r>
      <w:proofErr w:type="gramEnd"/>
      <w:r w:rsidR="00B92ADA">
        <w:rPr>
          <w:rFonts w:ascii="Times New Roman" w:hAnsi="Times New Roman" w:cs="Times New Roman"/>
          <w:bCs/>
          <w:color w:val="0D0D0D"/>
          <w:sz w:val="24"/>
          <w:szCs w:val="24"/>
        </w:rPr>
        <w:t xml:space="preserve"> асфальта ул</w:t>
      </w:r>
      <w:proofErr w:type="gramStart"/>
      <w:r w:rsidR="00B92ADA">
        <w:rPr>
          <w:rFonts w:ascii="Times New Roman" w:hAnsi="Times New Roman" w:cs="Times New Roman"/>
          <w:bCs/>
          <w:color w:val="0D0D0D"/>
          <w:sz w:val="24"/>
          <w:szCs w:val="24"/>
        </w:rPr>
        <w:t>.Д</w:t>
      </w:r>
      <w:proofErr w:type="gramEnd"/>
      <w:r w:rsidR="00B92ADA">
        <w:rPr>
          <w:rFonts w:ascii="Times New Roman" w:hAnsi="Times New Roman" w:cs="Times New Roman"/>
          <w:bCs/>
          <w:color w:val="0D0D0D"/>
          <w:sz w:val="24"/>
          <w:szCs w:val="24"/>
        </w:rPr>
        <w:t>орожная 4а, подъезд ул.Верхняя 10 п. Курорт-Дарасун</w:t>
      </w:r>
      <w:r w:rsidRPr="00D042FC">
        <w:rPr>
          <w:rFonts w:ascii="Times New Roman" w:hAnsi="Times New Roman" w:cs="Times New Roman"/>
          <w:color w:val="0D0D0D"/>
          <w:sz w:val="24"/>
          <w:szCs w:val="24"/>
        </w:rPr>
        <w:t xml:space="preserve"> от «___»__________2013 года</w:t>
      </w:r>
      <w:r>
        <w:rPr>
          <w:rFonts w:ascii="Times New Roman" w:hAnsi="Times New Roman" w:cs="Times New Roman"/>
          <w:color w:val="0D0D0D"/>
          <w:sz w:val="24"/>
          <w:szCs w:val="24"/>
        </w:rPr>
        <w:t xml:space="preserve"> </w:t>
      </w:r>
      <w:r w:rsidRPr="00D65B52">
        <w:rPr>
          <w:rFonts w:ascii="Times New Roman" w:hAnsi="Times New Roman" w:cs="Times New Roman"/>
          <w:sz w:val="24"/>
          <w:szCs w:val="24"/>
        </w:rPr>
        <w:t>заключили   настоящий Муниципальный  контракт (далее – Контракт) о нижеследующем:</w:t>
      </w:r>
    </w:p>
    <w:p w:rsidR="00397A77" w:rsidRPr="00D65B52" w:rsidRDefault="00397A77" w:rsidP="00397A77">
      <w:pPr>
        <w:rPr>
          <w:rFonts w:ascii="Times New Roman" w:hAnsi="Times New Roman" w:cs="Times New Roman"/>
          <w:sz w:val="24"/>
          <w:szCs w:val="24"/>
        </w:rPr>
      </w:pPr>
    </w:p>
    <w:p w:rsidR="00397A77" w:rsidRPr="00FC1E8C" w:rsidRDefault="00397A77" w:rsidP="00FC1E8C">
      <w:pPr>
        <w:pStyle w:val="aa"/>
        <w:numPr>
          <w:ilvl w:val="1"/>
          <w:numId w:val="3"/>
        </w:numPr>
        <w:tabs>
          <w:tab w:val="left" w:pos="4995"/>
        </w:tabs>
        <w:spacing w:after="0" w:line="240" w:lineRule="auto"/>
        <w:jc w:val="center"/>
        <w:rPr>
          <w:rFonts w:ascii="Times New Roman" w:hAnsi="Times New Roman" w:cs="Times New Roman"/>
          <w:b/>
          <w:bCs/>
          <w:sz w:val="24"/>
          <w:szCs w:val="24"/>
        </w:rPr>
      </w:pPr>
      <w:r w:rsidRPr="00FC1E8C">
        <w:rPr>
          <w:rFonts w:ascii="Times New Roman" w:hAnsi="Times New Roman" w:cs="Times New Roman"/>
          <w:b/>
          <w:bCs/>
          <w:sz w:val="24"/>
          <w:szCs w:val="24"/>
        </w:rPr>
        <w:t>ПРЕДМЕТ МУНИЦИПАЛЬНОГО КОНТРАКТА</w:t>
      </w:r>
    </w:p>
    <w:p w:rsidR="00397A77" w:rsidRPr="00D65B52" w:rsidRDefault="00397A77" w:rsidP="00397A77">
      <w:pPr>
        <w:tabs>
          <w:tab w:val="left" w:pos="4275"/>
        </w:tabs>
        <w:ind w:left="360"/>
        <w:jc w:val="center"/>
        <w:rPr>
          <w:rFonts w:ascii="Times New Roman" w:hAnsi="Times New Roman" w:cs="Times New Roman"/>
          <w:b/>
          <w:bCs/>
          <w:sz w:val="24"/>
          <w:szCs w:val="24"/>
        </w:rPr>
      </w:pPr>
    </w:p>
    <w:p w:rsidR="00397A77" w:rsidRPr="003B3A93" w:rsidRDefault="00397A77" w:rsidP="00397A77">
      <w:pPr>
        <w:ind w:firstLine="709"/>
        <w:jc w:val="both"/>
        <w:rPr>
          <w:rFonts w:ascii="Times New Roman" w:hAnsi="Times New Roman" w:cs="Times New Roman"/>
          <w:color w:val="0D0D0D"/>
          <w:sz w:val="24"/>
          <w:szCs w:val="24"/>
        </w:rPr>
      </w:pPr>
      <w:r w:rsidRPr="004447D8">
        <w:rPr>
          <w:rFonts w:ascii="Times New Roman" w:hAnsi="Times New Roman" w:cs="Times New Roman"/>
          <w:noProof/>
          <w:color w:val="0D0D0D"/>
          <w:sz w:val="24"/>
          <w:szCs w:val="24"/>
        </w:rPr>
        <w:t xml:space="preserve">1.1. </w:t>
      </w:r>
      <w:r w:rsidRPr="00D65B52">
        <w:rPr>
          <w:rFonts w:ascii="Times New Roman" w:hAnsi="Times New Roman" w:cs="Times New Roman"/>
          <w:sz w:val="24"/>
          <w:szCs w:val="24"/>
        </w:rPr>
        <w:t xml:space="preserve">Заказчик  поручает,  а  Подрядчик  принимает  на  себя обязательства по выполнению  работ  </w:t>
      </w:r>
      <w:r w:rsidRPr="00D65B52">
        <w:rPr>
          <w:rFonts w:ascii="Times New Roman" w:hAnsi="Times New Roman" w:cs="Times New Roman"/>
          <w:bCs/>
          <w:sz w:val="24"/>
          <w:szCs w:val="24"/>
        </w:rPr>
        <w:t xml:space="preserve">по ремонту  </w:t>
      </w:r>
      <w:r w:rsidR="00B967E3">
        <w:rPr>
          <w:rFonts w:ascii="Times New Roman" w:hAnsi="Times New Roman" w:cs="Times New Roman"/>
          <w:bCs/>
          <w:sz w:val="24"/>
          <w:szCs w:val="24"/>
        </w:rPr>
        <w:t>участков асфальта</w:t>
      </w:r>
      <w:r w:rsidR="00592FDD">
        <w:rPr>
          <w:rFonts w:ascii="Times New Roman" w:hAnsi="Times New Roman" w:cs="Times New Roman"/>
          <w:bCs/>
          <w:sz w:val="24"/>
          <w:szCs w:val="24"/>
        </w:rPr>
        <w:t xml:space="preserve"> ул</w:t>
      </w:r>
      <w:proofErr w:type="gramStart"/>
      <w:r w:rsidR="00592FDD">
        <w:rPr>
          <w:rFonts w:ascii="Times New Roman" w:hAnsi="Times New Roman" w:cs="Times New Roman"/>
          <w:bCs/>
          <w:sz w:val="24"/>
          <w:szCs w:val="24"/>
        </w:rPr>
        <w:t>.Д</w:t>
      </w:r>
      <w:proofErr w:type="gramEnd"/>
      <w:r w:rsidR="00592FDD">
        <w:rPr>
          <w:rFonts w:ascii="Times New Roman" w:hAnsi="Times New Roman" w:cs="Times New Roman"/>
          <w:bCs/>
          <w:sz w:val="24"/>
          <w:szCs w:val="24"/>
        </w:rPr>
        <w:t>орожная 4а</w:t>
      </w:r>
      <w:r w:rsidR="008743D9">
        <w:rPr>
          <w:rFonts w:ascii="Times New Roman" w:hAnsi="Times New Roman" w:cs="Times New Roman"/>
          <w:bCs/>
          <w:sz w:val="24"/>
          <w:szCs w:val="24"/>
        </w:rPr>
        <w:t xml:space="preserve">, подъезд </w:t>
      </w:r>
      <w:r w:rsidR="00536EF6">
        <w:rPr>
          <w:rFonts w:ascii="Times New Roman" w:hAnsi="Times New Roman" w:cs="Times New Roman"/>
          <w:bCs/>
          <w:sz w:val="24"/>
          <w:szCs w:val="24"/>
        </w:rPr>
        <w:t xml:space="preserve">к </w:t>
      </w:r>
      <w:r w:rsidR="008743D9">
        <w:rPr>
          <w:rFonts w:ascii="Times New Roman" w:hAnsi="Times New Roman" w:cs="Times New Roman"/>
          <w:bCs/>
          <w:sz w:val="24"/>
          <w:szCs w:val="24"/>
        </w:rPr>
        <w:t>ул.Верхняя 10</w:t>
      </w:r>
      <w:r>
        <w:rPr>
          <w:rFonts w:ascii="Times New Roman" w:hAnsi="Times New Roman" w:cs="Times New Roman"/>
          <w:bCs/>
          <w:sz w:val="24"/>
          <w:szCs w:val="24"/>
        </w:rPr>
        <w:t xml:space="preserve"> п. Курорт-Дарасун</w:t>
      </w:r>
      <w:r w:rsidRPr="00D65B52">
        <w:rPr>
          <w:rFonts w:ascii="Times New Roman" w:hAnsi="Times New Roman" w:cs="Times New Roman"/>
          <w:bCs/>
          <w:sz w:val="24"/>
          <w:szCs w:val="24"/>
        </w:rPr>
        <w:t>.</w:t>
      </w:r>
    </w:p>
    <w:p w:rsidR="00397A77" w:rsidRPr="00D65B52" w:rsidRDefault="00397A77" w:rsidP="00397A77">
      <w:pPr>
        <w:jc w:val="both"/>
        <w:rPr>
          <w:rFonts w:ascii="Times New Roman" w:hAnsi="Times New Roman" w:cs="Times New Roman"/>
          <w:sz w:val="24"/>
          <w:szCs w:val="24"/>
        </w:rPr>
      </w:pPr>
      <w:r>
        <w:rPr>
          <w:rFonts w:ascii="Times New Roman" w:hAnsi="Times New Roman" w:cs="Times New Roman"/>
          <w:sz w:val="24"/>
          <w:szCs w:val="24"/>
        </w:rPr>
        <w:t xml:space="preserve">  1.2</w:t>
      </w:r>
      <w:r w:rsidRPr="00D65B52">
        <w:rPr>
          <w:rFonts w:ascii="Times New Roman" w:hAnsi="Times New Roman" w:cs="Times New Roman"/>
          <w:sz w:val="24"/>
          <w:szCs w:val="24"/>
        </w:rPr>
        <w:t xml:space="preserve">. Конкретные виды </w:t>
      </w:r>
      <w:r w:rsidR="00592FDD">
        <w:rPr>
          <w:rFonts w:ascii="Times New Roman" w:hAnsi="Times New Roman" w:cs="Times New Roman"/>
          <w:sz w:val="24"/>
          <w:szCs w:val="24"/>
        </w:rPr>
        <w:t>и объемы работ по ремонту дорожного покрытия</w:t>
      </w:r>
      <w:r w:rsidRPr="00D65B52">
        <w:rPr>
          <w:rFonts w:ascii="Times New Roman" w:hAnsi="Times New Roman" w:cs="Times New Roman"/>
          <w:sz w:val="24"/>
          <w:szCs w:val="24"/>
        </w:rPr>
        <w:t xml:space="preserve">, сроки  выполнения, а также требуемый уровень выполнения работ </w:t>
      </w:r>
      <w:r w:rsidR="00D0799F">
        <w:rPr>
          <w:rFonts w:ascii="Times New Roman" w:hAnsi="Times New Roman" w:cs="Times New Roman"/>
          <w:sz w:val="24"/>
          <w:szCs w:val="24"/>
        </w:rPr>
        <w:t>и порядок контроля определяются</w:t>
      </w:r>
      <w:r>
        <w:rPr>
          <w:rFonts w:ascii="Times New Roman" w:hAnsi="Times New Roman" w:cs="Times New Roman"/>
          <w:sz w:val="24"/>
          <w:szCs w:val="24"/>
        </w:rPr>
        <w:t xml:space="preserve"> настоящим контрактом </w:t>
      </w:r>
      <w:r w:rsidRPr="00D042FC">
        <w:rPr>
          <w:rFonts w:ascii="Times New Roman" w:hAnsi="Times New Roman" w:cs="Times New Roman"/>
          <w:sz w:val="24"/>
          <w:szCs w:val="24"/>
        </w:rPr>
        <w:t xml:space="preserve">и </w:t>
      </w:r>
      <w:r>
        <w:rPr>
          <w:rFonts w:ascii="Times New Roman" w:hAnsi="Times New Roman" w:cs="Times New Roman"/>
          <w:sz w:val="24"/>
          <w:szCs w:val="24"/>
        </w:rPr>
        <w:t>Приложениями 1, 2</w:t>
      </w:r>
      <w:r w:rsidRPr="00D65B52">
        <w:rPr>
          <w:rFonts w:ascii="Times New Roman" w:hAnsi="Times New Roman" w:cs="Times New Roman"/>
          <w:sz w:val="24"/>
          <w:szCs w:val="24"/>
        </w:rPr>
        <w:t xml:space="preserve">  к Контракту.</w:t>
      </w:r>
    </w:p>
    <w:p w:rsidR="00397A77" w:rsidRDefault="00397A77" w:rsidP="00397A77">
      <w:pPr>
        <w:jc w:val="both"/>
        <w:rPr>
          <w:rFonts w:ascii="Times New Roman" w:hAnsi="Times New Roman" w:cs="Times New Roman"/>
          <w:sz w:val="24"/>
          <w:szCs w:val="24"/>
        </w:rPr>
      </w:pPr>
      <w:r>
        <w:rPr>
          <w:rFonts w:ascii="Times New Roman" w:hAnsi="Times New Roman" w:cs="Times New Roman"/>
          <w:sz w:val="24"/>
          <w:szCs w:val="24"/>
        </w:rPr>
        <w:t xml:space="preserve"> 1.3</w:t>
      </w:r>
      <w:r w:rsidRPr="00D65B52">
        <w:rPr>
          <w:rFonts w:ascii="Times New Roman" w:hAnsi="Times New Roman" w:cs="Times New Roman"/>
          <w:sz w:val="24"/>
          <w:szCs w:val="24"/>
        </w:rPr>
        <w:t>. Подрядчик обязуется  выполнить весь ко</w:t>
      </w:r>
      <w:r>
        <w:rPr>
          <w:rFonts w:ascii="Times New Roman" w:hAnsi="Times New Roman" w:cs="Times New Roman"/>
          <w:sz w:val="24"/>
          <w:szCs w:val="24"/>
        </w:rPr>
        <w:t>мплекс работ, указанных в п. 1.1</w:t>
      </w:r>
      <w:r w:rsidRPr="00D65B52">
        <w:rPr>
          <w:rFonts w:ascii="Times New Roman" w:hAnsi="Times New Roman" w:cs="Times New Roman"/>
          <w:sz w:val="24"/>
          <w:szCs w:val="24"/>
        </w:rPr>
        <w:t xml:space="preserve"> настоящего Контракта, в соответствии с требованиями Технического задания, который является неотъемлемой частью настоящего контракта,  условиями настоящего Контракта и иными приложениями к нему.</w:t>
      </w:r>
    </w:p>
    <w:p w:rsidR="00397A77" w:rsidRPr="00D65B52" w:rsidRDefault="00397A77" w:rsidP="00397A77">
      <w:pPr>
        <w:jc w:val="both"/>
        <w:rPr>
          <w:rFonts w:ascii="Times New Roman" w:hAnsi="Times New Roman" w:cs="Times New Roman"/>
          <w:sz w:val="24"/>
          <w:szCs w:val="24"/>
        </w:rPr>
      </w:pPr>
      <w:r>
        <w:rPr>
          <w:rFonts w:ascii="Times New Roman" w:hAnsi="Times New Roman" w:cs="Times New Roman"/>
          <w:sz w:val="24"/>
          <w:szCs w:val="24"/>
        </w:rPr>
        <w:t xml:space="preserve">1.4.  </w:t>
      </w:r>
      <w:r w:rsidRPr="004447D8">
        <w:rPr>
          <w:rFonts w:ascii="Times New Roman" w:hAnsi="Times New Roman" w:cs="Times New Roman"/>
          <w:noProof/>
          <w:color w:val="0D0D0D"/>
          <w:sz w:val="24"/>
          <w:szCs w:val="24"/>
        </w:rPr>
        <w:t>Настоящий  Контракт  заключен в соотв</w:t>
      </w:r>
      <w:r w:rsidR="00D0799F">
        <w:rPr>
          <w:rFonts w:ascii="Times New Roman" w:hAnsi="Times New Roman" w:cs="Times New Roman"/>
          <w:noProof/>
          <w:color w:val="0D0D0D"/>
          <w:sz w:val="24"/>
          <w:szCs w:val="24"/>
        </w:rPr>
        <w:t>етствии с условиями</w:t>
      </w:r>
      <w:r>
        <w:rPr>
          <w:rFonts w:ascii="Times New Roman" w:hAnsi="Times New Roman" w:cs="Times New Roman"/>
          <w:noProof/>
          <w:color w:val="0D0D0D"/>
          <w:sz w:val="24"/>
          <w:szCs w:val="24"/>
        </w:rPr>
        <w:t xml:space="preserve"> предложения</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color w:val="0D0D0D"/>
          <w:sz w:val="24"/>
          <w:szCs w:val="24"/>
        </w:rPr>
        <w:t>Подрядчика</w:t>
      </w:r>
      <w:r w:rsidRPr="004447D8">
        <w:rPr>
          <w:rFonts w:ascii="Times New Roman" w:hAnsi="Times New Roman" w:cs="Times New Roman"/>
          <w:noProof/>
          <w:color w:val="0D0D0D"/>
          <w:sz w:val="24"/>
          <w:szCs w:val="24"/>
        </w:rPr>
        <w:t xml:space="preserve">»  (победителя </w:t>
      </w:r>
      <w:r w:rsidRPr="004447D8">
        <w:rPr>
          <w:rFonts w:ascii="Times New Roman" w:hAnsi="Times New Roman" w:cs="Times New Roman"/>
          <w:color w:val="0D0D0D"/>
          <w:sz w:val="24"/>
          <w:szCs w:val="24"/>
        </w:rPr>
        <w:t xml:space="preserve"> </w:t>
      </w:r>
      <w:r w:rsidR="00D0799F">
        <w:rPr>
          <w:rFonts w:ascii="Times New Roman" w:hAnsi="Times New Roman" w:cs="Times New Roman"/>
          <w:color w:val="0D0D0D"/>
          <w:sz w:val="24"/>
          <w:szCs w:val="24"/>
        </w:rPr>
        <w:t>в проведении Запроса котировок</w:t>
      </w:r>
      <w:r w:rsidRPr="004447D8">
        <w:rPr>
          <w:rFonts w:ascii="Times New Roman" w:hAnsi="Times New Roman" w:cs="Times New Roman"/>
          <w:noProof/>
          <w:color w:val="0D0D0D"/>
          <w:sz w:val="24"/>
          <w:szCs w:val="24"/>
        </w:rPr>
        <w:t>).</w:t>
      </w:r>
    </w:p>
    <w:p w:rsidR="00397A77" w:rsidRPr="00D65B52" w:rsidRDefault="00397A77" w:rsidP="00397A77">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1.5</w:t>
      </w:r>
      <w:r w:rsidRPr="00D65B52">
        <w:rPr>
          <w:rFonts w:ascii="Times New Roman" w:hAnsi="Times New Roman" w:cs="Times New Roman"/>
          <w:sz w:val="24"/>
          <w:szCs w:val="24"/>
        </w:rPr>
        <w:t>. Подрядчик обязуется в соответствии с Контрактом завершить все работы и сдать в установленном порядке объекты ремонта пригодные к эксплуатации.</w:t>
      </w:r>
    </w:p>
    <w:p w:rsidR="00397A77" w:rsidRPr="00D65B52" w:rsidRDefault="00397A77" w:rsidP="00397A77">
      <w:pPr>
        <w:tabs>
          <w:tab w:val="left" w:pos="2880"/>
        </w:tabs>
        <w:ind w:left="720" w:hanging="360"/>
        <w:jc w:val="center"/>
        <w:rPr>
          <w:rFonts w:ascii="Times New Roman" w:hAnsi="Times New Roman" w:cs="Times New Roman"/>
          <w:b/>
          <w:sz w:val="24"/>
          <w:szCs w:val="24"/>
        </w:rPr>
      </w:pPr>
    </w:p>
    <w:p w:rsidR="00397A77" w:rsidRPr="00D65B52" w:rsidRDefault="00397A77" w:rsidP="00397A77">
      <w:pPr>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2. СТОИМОСТЬ КОНТРАКТА И ОПЛАТА РАБОТ</w:t>
      </w:r>
    </w:p>
    <w:p w:rsidR="00397A77" w:rsidRPr="00D65B52" w:rsidRDefault="00397A77" w:rsidP="00397A77">
      <w:pPr>
        <w:pStyle w:val="a7"/>
        <w:rPr>
          <w:rFonts w:ascii="Times New Roman" w:hAnsi="Times New Roman" w:cs="Times New Roman"/>
          <w:sz w:val="24"/>
          <w:szCs w:val="24"/>
        </w:rPr>
      </w:pPr>
    </w:p>
    <w:p w:rsidR="00397A77" w:rsidRPr="00D65B52" w:rsidRDefault="00397A77" w:rsidP="00397A77">
      <w:pPr>
        <w:pStyle w:val="a7"/>
        <w:rPr>
          <w:rFonts w:ascii="Times New Roman" w:hAnsi="Times New Roman" w:cs="Times New Roman"/>
          <w:b/>
          <w:bCs/>
          <w:sz w:val="24"/>
          <w:szCs w:val="24"/>
        </w:rPr>
      </w:pPr>
      <w:r w:rsidRPr="00D65B52">
        <w:rPr>
          <w:rFonts w:ascii="Times New Roman" w:hAnsi="Times New Roman" w:cs="Times New Roman"/>
          <w:sz w:val="24"/>
          <w:szCs w:val="24"/>
        </w:rPr>
        <w:t>2.1. Общая стоимость работ по настоящему Контракту составляет  _________</w:t>
      </w:r>
      <w:r w:rsidRPr="00D65B52">
        <w:rPr>
          <w:rFonts w:ascii="Times New Roman" w:hAnsi="Times New Roman" w:cs="Times New Roman"/>
          <w:b/>
          <w:bCs/>
          <w:sz w:val="24"/>
          <w:szCs w:val="24"/>
        </w:rPr>
        <w:t xml:space="preserve"> рублей, в том числе НДС 18%____________________________</w:t>
      </w:r>
    </w:p>
    <w:p w:rsidR="00397A77" w:rsidRPr="00D65B52" w:rsidRDefault="00397A77" w:rsidP="00397A77">
      <w:pPr>
        <w:tabs>
          <w:tab w:val="left" w:pos="0"/>
        </w:tabs>
        <w:ind w:right="-57"/>
        <w:jc w:val="both"/>
        <w:rPr>
          <w:rFonts w:ascii="Times New Roman" w:hAnsi="Times New Roman" w:cs="Times New Roman"/>
          <w:sz w:val="24"/>
          <w:szCs w:val="24"/>
        </w:rPr>
      </w:pPr>
      <w:r w:rsidRPr="00D65B52">
        <w:rPr>
          <w:rFonts w:ascii="Times New Roman" w:hAnsi="Times New Roman" w:cs="Times New Roman"/>
          <w:sz w:val="24"/>
          <w:szCs w:val="24"/>
        </w:rPr>
        <w:t>В цену Контракта включена стоимость всех затрат Подрядчика, необходимых для выполнения работ по Контракту, в том числе все пошлины,  сборы и налоги, определенные действующим законодательством РФ и другие обязательные платежи.</w:t>
      </w:r>
    </w:p>
    <w:p w:rsidR="00397A77" w:rsidRPr="00D65B52" w:rsidRDefault="00397A77" w:rsidP="00397A77">
      <w:pPr>
        <w:pStyle w:val="2"/>
        <w:jc w:val="both"/>
        <w:rPr>
          <w:b w:val="0"/>
          <w:sz w:val="24"/>
          <w:szCs w:val="24"/>
        </w:rPr>
      </w:pPr>
      <w:r w:rsidRPr="00D65B52">
        <w:rPr>
          <w:b w:val="0"/>
          <w:sz w:val="24"/>
          <w:szCs w:val="24"/>
        </w:rPr>
        <w:t xml:space="preserve">         </w:t>
      </w:r>
      <w:r w:rsidRPr="00D65B52">
        <w:rPr>
          <w:b w:val="0"/>
          <w:sz w:val="24"/>
          <w:szCs w:val="24"/>
        </w:rPr>
        <w:tab/>
        <w:t>Контрактная цена на период действия Муниципального контракта устанавливается н</w:t>
      </w:r>
      <w:r w:rsidR="00D0799F">
        <w:rPr>
          <w:b w:val="0"/>
          <w:sz w:val="24"/>
          <w:szCs w:val="24"/>
        </w:rPr>
        <w:t>а основании результатов запроса котировок</w:t>
      </w:r>
      <w:r w:rsidRPr="00D65B52">
        <w:rPr>
          <w:b w:val="0"/>
          <w:sz w:val="24"/>
          <w:szCs w:val="24"/>
        </w:rPr>
        <w:t>, является твердой и не может изменяться в ходе его исполнения, за исключением случаев, предусмотренных законодательством РФ. Цена муниципального контракта может быть снижена по соглашению сторон без изменения предусмотренных контрактом объемов работ и иных условий исполнения муниципального контракта.</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2.2. Заказчик осуществляет финансирование и оплату работ по настоящему Контракту за счет средств местного бюджета в соответствии с лимитами финансирования (бюджетных обязательств) на текущий финансовый год.</w:t>
      </w:r>
    </w:p>
    <w:p w:rsidR="00397A77" w:rsidRPr="00D65B52" w:rsidRDefault="00397A77" w:rsidP="00397A77">
      <w:pPr>
        <w:pStyle w:val="11"/>
        <w:spacing w:after="0"/>
        <w:jc w:val="both"/>
        <w:rPr>
          <w:sz w:val="24"/>
          <w:szCs w:val="24"/>
        </w:rPr>
      </w:pPr>
      <w:r w:rsidRPr="00D65B52">
        <w:rPr>
          <w:sz w:val="24"/>
          <w:szCs w:val="24"/>
        </w:rPr>
        <w:t xml:space="preserve">     2.3. Заказчик не производит авансирование Подрядчику.</w:t>
      </w:r>
    </w:p>
    <w:p w:rsidR="005B6852" w:rsidRDefault="00397A77" w:rsidP="005B6852">
      <w:pPr>
        <w:jc w:val="both"/>
        <w:rPr>
          <w:rFonts w:ascii="Times New Roman" w:hAnsi="Times New Roman" w:cs="Times New Roman"/>
          <w:sz w:val="24"/>
          <w:szCs w:val="24"/>
        </w:rPr>
      </w:pPr>
      <w:r w:rsidRPr="00D65B52">
        <w:rPr>
          <w:rFonts w:ascii="Times New Roman" w:hAnsi="Times New Roman" w:cs="Times New Roman"/>
          <w:sz w:val="24"/>
          <w:szCs w:val="24"/>
        </w:rPr>
        <w:t xml:space="preserve">        2.4. Заказчик в соответствии с настоящим Контрактом осуществляет приемку работ, и подписывает акт по установленной форме (КС-2) и справку КС-3.</w:t>
      </w:r>
    </w:p>
    <w:p w:rsidR="00397A77" w:rsidRPr="00D65B52" w:rsidRDefault="00397A77" w:rsidP="00397A77">
      <w:pPr>
        <w:jc w:val="both"/>
        <w:rPr>
          <w:rFonts w:ascii="Times New Roman" w:hAnsi="Times New Roman" w:cs="Times New Roman"/>
          <w:sz w:val="24"/>
          <w:szCs w:val="24"/>
        </w:rPr>
      </w:pPr>
      <w:r w:rsidRPr="00D65B52">
        <w:rPr>
          <w:rFonts w:ascii="Times New Roman" w:hAnsi="Times New Roman" w:cs="Times New Roman"/>
          <w:sz w:val="24"/>
          <w:szCs w:val="24"/>
        </w:rPr>
        <w:t xml:space="preserve"> 2.5. Оплата работ осуществляется  на основании подписанной обеими сторонами справки по форме КС-3 о выполненных работах с расшифровкой объемов работ по акту формы КС-2</w:t>
      </w:r>
      <w:r w:rsidR="005B6852">
        <w:rPr>
          <w:rFonts w:ascii="Times New Roman" w:hAnsi="Times New Roman" w:cs="Times New Roman"/>
          <w:sz w:val="24"/>
          <w:szCs w:val="24"/>
        </w:rPr>
        <w:t xml:space="preserve">. </w:t>
      </w:r>
      <w:r w:rsidR="005B6852" w:rsidRPr="005B6852">
        <w:rPr>
          <w:rFonts w:ascii="Times New Roman" w:hAnsi="Times New Roman" w:cs="Times New Roman"/>
          <w:sz w:val="24"/>
          <w:szCs w:val="24"/>
        </w:rPr>
        <w:t>Оплата будет производиться Заказчиком безналичным расчетом, по факту выполнения работ, на основании счетов-фактур в течение 5 (пяти) банковских дней с момента подписания сторонами акта приема-передачи выполненных работ.</w:t>
      </w:r>
    </w:p>
    <w:p w:rsidR="00397A77" w:rsidRPr="00D65B52" w:rsidRDefault="00397A77" w:rsidP="00397A77">
      <w:pPr>
        <w:shd w:val="clear" w:color="auto" w:fill="FFFFFF"/>
        <w:tabs>
          <w:tab w:val="left" w:pos="1186"/>
        </w:tabs>
        <w:jc w:val="both"/>
        <w:rPr>
          <w:rFonts w:ascii="Times New Roman" w:hAnsi="Times New Roman" w:cs="Times New Roman"/>
          <w:sz w:val="24"/>
          <w:szCs w:val="24"/>
        </w:rPr>
      </w:pPr>
      <w:r>
        <w:rPr>
          <w:rFonts w:ascii="Times New Roman" w:hAnsi="Times New Roman" w:cs="Times New Roman"/>
          <w:sz w:val="24"/>
          <w:szCs w:val="24"/>
        </w:rPr>
        <w:t xml:space="preserve">        2.6</w:t>
      </w:r>
      <w:r w:rsidRPr="00D65B52">
        <w:rPr>
          <w:rFonts w:ascii="Times New Roman" w:hAnsi="Times New Roman" w:cs="Times New Roman"/>
          <w:sz w:val="24"/>
          <w:szCs w:val="24"/>
        </w:rPr>
        <w:t>.В случае задержки бюджетного финансирования Подрядчик не предъявляет к Заказчику штрафных санкций.</w:t>
      </w:r>
    </w:p>
    <w:p w:rsidR="00397A77" w:rsidRPr="00D65B52" w:rsidRDefault="00397A77" w:rsidP="00397A77">
      <w:pPr>
        <w:rPr>
          <w:rFonts w:ascii="Times New Roman" w:hAnsi="Times New Roman" w:cs="Times New Roman"/>
          <w:sz w:val="24"/>
          <w:szCs w:val="24"/>
        </w:rPr>
      </w:pPr>
    </w:p>
    <w:p w:rsidR="00397A77" w:rsidRPr="00D65B52" w:rsidRDefault="00397A77" w:rsidP="00397A77">
      <w:pPr>
        <w:jc w:val="center"/>
        <w:rPr>
          <w:rFonts w:ascii="Times New Roman" w:hAnsi="Times New Roman" w:cs="Times New Roman"/>
          <w:b/>
          <w:bCs/>
          <w:sz w:val="24"/>
          <w:szCs w:val="24"/>
        </w:rPr>
      </w:pPr>
      <w:r w:rsidRPr="00D65B52">
        <w:rPr>
          <w:rFonts w:ascii="Times New Roman" w:hAnsi="Times New Roman" w:cs="Times New Roman"/>
          <w:b/>
          <w:bCs/>
          <w:sz w:val="24"/>
          <w:szCs w:val="24"/>
        </w:rPr>
        <w:t>3. ПРОЕКТНАЯ И ТЕХНИЧЕСКАЯ ДОКУМЕНТАЦИЯ</w:t>
      </w:r>
    </w:p>
    <w:p w:rsidR="00397A77" w:rsidRPr="004B4A11" w:rsidRDefault="00397A77" w:rsidP="00397A77">
      <w:pPr>
        <w:jc w:val="both"/>
        <w:rPr>
          <w:rFonts w:ascii="Times New Roman" w:hAnsi="Times New Roman" w:cs="Times New Roman"/>
          <w:b/>
          <w:bCs/>
          <w:color w:val="0D0D0D"/>
          <w:sz w:val="24"/>
          <w:szCs w:val="24"/>
        </w:rPr>
      </w:pPr>
      <w:r w:rsidRPr="004B4A11">
        <w:rPr>
          <w:rFonts w:ascii="Times New Roman" w:hAnsi="Times New Roman" w:cs="Times New Roman"/>
          <w:sz w:val="24"/>
        </w:rPr>
        <w:t xml:space="preserve"> 3.1. При исполнении Контракта стороны руководствуются требованиями согласно Приложениям 1</w:t>
      </w:r>
      <w:r w:rsidRPr="004B4A11">
        <w:rPr>
          <w:rFonts w:ascii="Times New Roman" w:hAnsi="Times New Roman" w:cs="Times New Roman"/>
          <w:b/>
          <w:sz w:val="24"/>
        </w:rPr>
        <w:t xml:space="preserve">, </w:t>
      </w:r>
      <w:r w:rsidRPr="004B4A11">
        <w:rPr>
          <w:rFonts w:ascii="Times New Roman" w:hAnsi="Times New Roman" w:cs="Times New Roman"/>
          <w:sz w:val="24"/>
        </w:rPr>
        <w:t xml:space="preserve">2 к настоящему контракту (Техническое задание, </w:t>
      </w:r>
      <w:r w:rsidRPr="004B4A11">
        <w:rPr>
          <w:rFonts w:ascii="Times New Roman" w:hAnsi="Times New Roman" w:cs="Times New Roman"/>
          <w:color w:val="0D0D0D"/>
          <w:sz w:val="24"/>
          <w:szCs w:val="24"/>
        </w:rPr>
        <w:t xml:space="preserve">Перечень работ </w:t>
      </w:r>
      <w:r w:rsidRPr="004B4A11">
        <w:rPr>
          <w:rFonts w:ascii="Times New Roman" w:hAnsi="Times New Roman" w:cs="Times New Roman"/>
          <w:bCs/>
          <w:color w:val="0D0D0D"/>
          <w:sz w:val="24"/>
          <w:szCs w:val="24"/>
        </w:rPr>
        <w:t xml:space="preserve">по  ремонту </w:t>
      </w:r>
      <w:r w:rsidR="00196981">
        <w:rPr>
          <w:rFonts w:ascii="Times New Roman" w:hAnsi="Times New Roman" w:cs="Times New Roman"/>
          <w:bCs/>
          <w:color w:val="0D0D0D"/>
          <w:sz w:val="24"/>
          <w:szCs w:val="24"/>
        </w:rPr>
        <w:t>участков асфальта ул</w:t>
      </w:r>
      <w:proofErr w:type="gramStart"/>
      <w:r w:rsidR="00196981">
        <w:rPr>
          <w:rFonts w:ascii="Times New Roman" w:hAnsi="Times New Roman" w:cs="Times New Roman"/>
          <w:bCs/>
          <w:color w:val="0D0D0D"/>
          <w:sz w:val="24"/>
          <w:szCs w:val="24"/>
        </w:rPr>
        <w:t>.Д</w:t>
      </w:r>
      <w:proofErr w:type="gramEnd"/>
      <w:r w:rsidR="00196981">
        <w:rPr>
          <w:rFonts w:ascii="Times New Roman" w:hAnsi="Times New Roman" w:cs="Times New Roman"/>
          <w:bCs/>
          <w:color w:val="0D0D0D"/>
          <w:sz w:val="24"/>
          <w:szCs w:val="24"/>
        </w:rPr>
        <w:t xml:space="preserve">орожная 4а, подъезд </w:t>
      </w:r>
      <w:r w:rsidR="00536EF6">
        <w:rPr>
          <w:rFonts w:ascii="Times New Roman" w:hAnsi="Times New Roman" w:cs="Times New Roman"/>
          <w:bCs/>
          <w:color w:val="0D0D0D"/>
          <w:sz w:val="24"/>
          <w:szCs w:val="24"/>
        </w:rPr>
        <w:t xml:space="preserve">к </w:t>
      </w:r>
      <w:r w:rsidR="00196981">
        <w:rPr>
          <w:rFonts w:ascii="Times New Roman" w:hAnsi="Times New Roman" w:cs="Times New Roman"/>
          <w:bCs/>
          <w:color w:val="0D0D0D"/>
          <w:sz w:val="24"/>
          <w:szCs w:val="24"/>
        </w:rPr>
        <w:t>ул.Верхняя 10 п.Курорт-Дарасун</w:t>
      </w:r>
      <w:r w:rsidRPr="004B4A11">
        <w:rPr>
          <w:rFonts w:ascii="Times New Roman" w:hAnsi="Times New Roman" w:cs="Times New Roman"/>
          <w:sz w:val="24"/>
        </w:rPr>
        <w:t xml:space="preserve">), а также проектно сметной документацией, иной нормативной документацией. </w:t>
      </w:r>
    </w:p>
    <w:p w:rsidR="00397A77" w:rsidRPr="00D65B52" w:rsidRDefault="00397A77" w:rsidP="00397A77">
      <w:pPr>
        <w:tabs>
          <w:tab w:val="left" w:pos="2880"/>
        </w:tabs>
        <w:ind w:left="720" w:hanging="36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97A77" w:rsidRPr="00D65B52" w:rsidRDefault="00397A77" w:rsidP="00536EF6">
      <w:pPr>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4. ОБЯЗАТЕЛЬСТВА И ПРАВА ЗАКАЗЧИКА</w:t>
      </w:r>
    </w:p>
    <w:p w:rsidR="00397A77" w:rsidRPr="00536EF6" w:rsidRDefault="00397A77" w:rsidP="00397A77">
      <w:pPr>
        <w:rPr>
          <w:rFonts w:ascii="Times New Roman" w:hAnsi="Times New Roman" w:cs="Times New Roman"/>
          <w:bCs/>
          <w:sz w:val="24"/>
          <w:szCs w:val="24"/>
        </w:rPr>
      </w:pPr>
      <w:r w:rsidRPr="00536EF6">
        <w:rPr>
          <w:rFonts w:ascii="Times New Roman" w:hAnsi="Times New Roman" w:cs="Times New Roman"/>
          <w:bCs/>
          <w:sz w:val="24"/>
          <w:szCs w:val="24"/>
        </w:rPr>
        <w:t xml:space="preserve">Для реализации настоящего Контракта Заказчик </w:t>
      </w:r>
      <w:r w:rsidR="00536EF6" w:rsidRPr="00536EF6">
        <w:rPr>
          <w:rFonts w:ascii="Times New Roman" w:hAnsi="Times New Roman" w:cs="Times New Roman"/>
          <w:bCs/>
          <w:sz w:val="24"/>
          <w:szCs w:val="24"/>
        </w:rPr>
        <w:t xml:space="preserve">имеет права и </w:t>
      </w:r>
      <w:r w:rsidRPr="00536EF6">
        <w:rPr>
          <w:rFonts w:ascii="Times New Roman" w:hAnsi="Times New Roman" w:cs="Times New Roman"/>
          <w:bCs/>
          <w:sz w:val="24"/>
          <w:szCs w:val="24"/>
        </w:rPr>
        <w:t>принимает на себя обязательства:</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lastRenderedPageBreak/>
        <w:t xml:space="preserve">    4.1. Осуществлять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ходом ремонта и выполнением работ.</w:t>
      </w:r>
    </w:p>
    <w:p w:rsidR="00397A77" w:rsidRPr="00D65B52" w:rsidRDefault="00397A77" w:rsidP="00397A77">
      <w:pPr>
        <w:pStyle w:val="a7"/>
        <w:ind w:firstLine="0"/>
        <w:rPr>
          <w:rFonts w:ascii="Times New Roman" w:hAnsi="Times New Roman" w:cs="Times New Roman"/>
          <w:color w:val="000000"/>
          <w:sz w:val="24"/>
          <w:szCs w:val="24"/>
        </w:rPr>
      </w:pPr>
      <w:r w:rsidRPr="00D65B52">
        <w:rPr>
          <w:rFonts w:ascii="Times New Roman" w:hAnsi="Times New Roman" w:cs="Times New Roman"/>
          <w:sz w:val="24"/>
          <w:szCs w:val="24"/>
        </w:rPr>
        <w:t xml:space="preserve">    4.2. Представители Заказчика имеют право беспрепятственного доступа ко всем видам работ  в течение всего периода ремонта, давать обязательные для Подрядчика предписания при обнаружении отступлений от утвержденного проекта производства работ, действующих нормативно – технических документов, настоящего Контракта и приложений к нему.</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4.3. Осуществляя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выполнением работ,  Заказчик не вправе вмешиваться в оперативно – хозяйственную деятельность Подрядчика.</w:t>
      </w:r>
    </w:p>
    <w:p w:rsidR="00397A77" w:rsidRPr="00D65B52" w:rsidRDefault="00397A77" w:rsidP="00397A77">
      <w:pPr>
        <w:pStyle w:val="a7"/>
        <w:tabs>
          <w:tab w:val="left" w:pos="2880"/>
        </w:tabs>
        <w:ind w:left="720" w:hanging="360"/>
        <w:jc w:val="left"/>
        <w:rPr>
          <w:rFonts w:ascii="Times New Roman" w:hAnsi="Times New Roman" w:cs="Times New Roman"/>
          <w:b/>
          <w:bCs/>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5. ОБЯЗАТЕЛЬСТВА И ПРАВА ПОДРЯДЧИКА</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Для выполнения работ по настоящему Контракту Подрядчик принимает на себя обязательства: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 Выполн</w:t>
      </w:r>
      <w:r w:rsidR="00196981">
        <w:rPr>
          <w:rFonts w:ascii="Times New Roman" w:hAnsi="Times New Roman" w:cs="Times New Roman"/>
          <w:sz w:val="24"/>
          <w:szCs w:val="24"/>
        </w:rPr>
        <w:t>ить все работы по ремонту асфальта</w:t>
      </w:r>
      <w:r w:rsidRPr="00D65B52">
        <w:rPr>
          <w:rFonts w:ascii="Times New Roman" w:hAnsi="Times New Roman" w:cs="Times New Roman"/>
          <w:sz w:val="24"/>
          <w:szCs w:val="24"/>
        </w:rPr>
        <w:t xml:space="preserve"> в объеме и в сроки, предусмотренные настоящим Контрактом и приложениями к нему и сдать объект ремонта Заказчику с качеством, позволяющем нормальную эксплуатацию объектов.</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5.2. Обеспечить качество выполнения работ в  соответствии с требованиями Технического задания, сметной документацией, перечнем нормативных документов, обязательных при выполнении дорожных работ.</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5.3. Поставить на рабочую площадку технику, оборудование и иное, используемое для исполнения Контракта, имущество.</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5.4. Обеспечить в ходе ремонта выполнение на рабочей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при необходимости, установить временное освещение, изготовить информационно-наглядные материалы по всем вопросам ремонта автомобильных дорог.</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5.5</w:t>
      </w:r>
      <w:proofErr w:type="gramStart"/>
      <w:r w:rsidRPr="00D65B52">
        <w:rPr>
          <w:rFonts w:ascii="Times New Roman" w:hAnsi="Times New Roman" w:cs="Times New Roman"/>
          <w:sz w:val="24"/>
          <w:szCs w:val="24"/>
        </w:rPr>
        <w:t xml:space="preserve"> С</w:t>
      </w:r>
      <w:proofErr w:type="gramEnd"/>
      <w:r w:rsidRPr="00D65B52">
        <w:rPr>
          <w:rFonts w:ascii="Times New Roman" w:hAnsi="Times New Roman" w:cs="Times New Roman"/>
          <w:sz w:val="24"/>
          <w:szCs w:val="24"/>
        </w:rPr>
        <w:t>одержать за свой счет подъездные и объездные дороги, и обеспечить охрану ремонтируемого объекта, материалов, оборудования, стоянки строительной техники и другого имущества и строящихся сооружений, необходимых для ремонта объекта на рабочей площадке, ограждения мест производства работ с момента начала ремонта до  приемки его в эксплуатацию.</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5.6. Подрядчик, в соответствии с нормативными документами осуществляет своими силами операционный контроль выполняемых им работ, постоянно </w:t>
      </w:r>
      <w:proofErr w:type="gramStart"/>
      <w:r w:rsidRPr="00D65B52">
        <w:rPr>
          <w:rFonts w:ascii="Times New Roman" w:hAnsi="Times New Roman" w:cs="Times New Roman"/>
          <w:sz w:val="24"/>
          <w:szCs w:val="24"/>
        </w:rPr>
        <w:t>отчитываясь о результатах</w:t>
      </w:r>
      <w:proofErr w:type="gramEnd"/>
      <w:r w:rsidRPr="00D65B52">
        <w:rPr>
          <w:rFonts w:ascii="Times New Roman" w:hAnsi="Times New Roman" w:cs="Times New Roman"/>
          <w:sz w:val="24"/>
          <w:szCs w:val="24"/>
        </w:rPr>
        <w:t xml:space="preserve"> перед Заказчиком.</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5.7. Обеспечить качество выполнения всех работ в соответствии с аукционной документацией, действующими нормами и техническими условиями.</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5.8. Обеспечить своевременное устранение недостатков и дефектов, выявленных при приемке работ и в течение гарантийного срока эксплуатации объекта в соответствии с п.9.2. Исправлять дефекты, допущенные Подрядчиком при выполнении работ, за свой счет в согласованные Заказчиком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средств Подрядчика.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5.9. Согласовать с органами государственного надзора (в т.ч. ГИБДД) порядок ведения работ на объекте и обеспечить его соблюдение.</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lastRenderedPageBreak/>
        <w:t>5.10. Обеспечивать содержание и сохранность ремонтируемых объектов с момента начала производства работ до приемки его в эксплуатацию.</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В случае если в указанный срок объектам или его частям будет причинен ущерб или обнаружены утраты или повреждения, Подрядчик обязан за свой счет произвести ремонт и устранить выявленные недостатки.</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5.11. Немедленно известить Заказчика и до получения от него указаний приостановить работы при обнаружении:</w:t>
      </w:r>
    </w:p>
    <w:p w:rsidR="00397A77" w:rsidRPr="00D65B52" w:rsidRDefault="00397A77" w:rsidP="00397A77">
      <w:pPr>
        <w:pStyle w:val="a7"/>
        <w:tabs>
          <w:tab w:val="left" w:pos="2574"/>
        </w:tabs>
        <w:ind w:left="567" w:hanging="207"/>
        <w:rPr>
          <w:rFonts w:ascii="Times New Roman" w:hAnsi="Times New Roman" w:cs="Times New Roman"/>
          <w:sz w:val="24"/>
          <w:szCs w:val="24"/>
        </w:rPr>
      </w:pPr>
      <w:r w:rsidRPr="00D65B52">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397A77" w:rsidRPr="00D65B52" w:rsidRDefault="00397A77" w:rsidP="00397A77">
      <w:pPr>
        <w:pStyle w:val="a7"/>
        <w:tabs>
          <w:tab w:val="left" w:pos="2880"/>
        </w:tabs>
        <w:ind w:left="720" w:hanging="360"/>
        <w:rPr>
          <w:rFonts w:ascii="Times New Roman" w:hAnsi="Times New Roman" w:cs="Times New Roman"/>
          <w:sz w:val="24"/>
          <w:szCs w:val="24"/>
        </w:rPr>
      </w:pPr>
      <w:r w:rsidRPr="00D65B52">
        <w:rPr>
          <w:rFonts w:ascii="Times New Roman" w:hAnsi="Times New Roman" w:cs="Times New Roman"/>
          <w:sz w:val="24"/>
          <w:szCs w:val="24"/>
        </w:rPr>
        <w:t>- обстоятельств, угрожающих сохранности или прочности ремонтируемого объекта, либо создающих  невозможность завершения работ в договоренный срок;</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5.12. Не использовать в ходе осуществления работ материалы и оборудование, в том числе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работ.</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5.13. Компенсировать Заказчику все убытки за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Контрактом или вследствие нарушения имущественных или иных прав, охраняющих интеллектуальную собственность.</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5.14. Подрядчик несет имущественную, административную и иную ответственность за последствия дорожно-транспортных происшествий  на ремонтируемых участках автомобильной дороги при выполнении на них работ, предусмотренных настоящим контрактом, </w:t>
      </w:r>
      <w:proofErr w:type="gramStart"/>
      <w:r w:rsidRPr="00D65B52">
        <w:rPr>
          <w:rFonts w:ascii="Times New Roman" w:hAnsi="Times New Roman" w:cs="Times New Roman"/>
          <w:sz w:val="24"/>
          <w:szCs w:val="24"/>
        </w:rPr>
        <w:t>согласно указаний</w:t>
      </w:r>
      <w:proofErr w:type="gramEnd"/>
      <w:r w:rsidRPr="00D65B52">
        <w:rPr>
          <w:rFonts w:ascii="Times New Roman" w:hAnsi="Times New Roman" w:cs="Times New Roman"/>
          <w:sz w:val="24"/>
          <w:szCs w:val="24"/>
        </w:rPr>
        <w:t xml:space="preserve"> Инструкции по организации движения и ограждению мест производства </w:t>
      </w:r>
      <w:r w:rsidRPr="001469C2">
        <w:rPr>
          <w:rFonts w:ascii="Times New Roman" w:hAnsi="Times New Roman" w:cs="Times New Roman"/>
          <w:sz w:val="24"/>
          <w:szCs w:val="24"/>
        </w:rPr>
        <w:t>работ (ВСН 37-84)</w:t>
      </w:r>
      <w:r>
        <w:rPr>
          <w:rFonts w:ascii="Times New Roman" w:hAnsi="Times New Roman" w:cs="Times New Roman"/>
          <w:sz w:val="24"/>
          <w:szCs w:val="24"/>
        </w:rPr>
        <w:t>.</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5.15. Выполнить в полном объеме все свои обязательства, предусмотренные в других статьях настоящего Контракта.         </w:t>
      </w:r>
    </w:p>
    <w:p w:rsidR="00397A77" w:rsidRPr="00D65B52" w:rsidRDefault="00397A77" w:rsidP="00397A77">
      <w:pPr>
        <w:shd w:val="clear" w:color="auto" w:fill="FFFFFF"/>
        <w:tabs>
          <w:tab w:val="left" w:pos="1368"/>
        </w:tabs>
        <w:ind w:firstLine="540"/>
        <w:rPr>
          <w:rFonts w:ascii="Times New Roman" w:hAnsi="Times New Roman" w:cs="Times New Roman"/>
          <w:sz w:val="24"/>
          <w:szCs w:val="24"/>
        </w:rPr>
      </w:pPr>
      <w:r w:rsidRPr="00D65B52">
        <w:rPr>
          <w:rFonts w:ascii="Times New Roman" w:hAnsi="Times New Roman" w:cs="Times New Roman"/>
          <w:sz w:val="24"/>
          <w:szCs w:val="24"/>
        </w:rPr>
        <w:t xml:space="preserve">   5.16.</w:t>
      </w:r>
      <w:r w:rsidRPr="001469C2">
        <w:rPr>
          <w:rFonts w:ascii="Times New Roman" w:hAnsi="Times New Roman" w:cs="Times New Roman"/>
          <w:sz w:val="24"/>
          <w:szCs w:val="24"/>
        </w:rPr>
        <w:t>Подрядчик несет ответственность  перед Заказчиком за неисполнение или ненадлежащее исполнение обязательств субподрядчиков.</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6. СРОКИ ВЫПОЛНЕНИЯ РАБОТ</w:t>
      </w:r>
    </w:p>
    <w:p w:rsidR="00397A77" w:rsidRPr="00D65B52" w:rsidRDefault="00397A77" w:rsidP="00397A77">
      <w:pPr>
        <w:pStyle w:val="a7"/>
        <w:rPr>
          <w:rFonts w:ascii="Times New Roman" w:hAnsi="Times New Roman" w:cs="Times New Roman"/>
          <w:sz w:val="24"/>
          <w:szCs w:val="24"/>
        </w:rPr>
      </w:pPr>
      <w:r>
        <w:rPr>
          <w:rFonts w:ascii="Times New Roman" w:hAnsi="Times New Roman" w:cs="Times New Roman"/>
          <w:sz w:val="24"/>
          <w:szCs w:val="24"/>
        </w:rPr>
        <w:t>Выполнение</w:t>
      </w:r>
      <w:r w:rsidRPr="00D65B52">
        <w:rPr>
          <w:rFonts w:ascii="Times New Roman" w:hAnsi="Times New Roman" w:cs="Times New Roman"/>
          <w:sz w:val="24"/>
          <w:szCs w:val="24"/>
        </w:rPr>
        <w:t xml:space="preserve"> работ по объекту и сроки завершения работ опред</w:t>
      </w:r>
      <w:r w:rsidR="00196981">
        <w:rPr>
          <w:rFonts w:ascii="Times New Roman" w:hAnsi="Times New Roman" w:cs="Times New Roman"/>
          <w:sz w:val="24"/>
          <w:szCs w:val="24"/>
        </w:rPr>
        <w:t xml:space="preserve">еляются настоящим контрактом. Выполнение работ </w:t>
      </w:r>
      <w:r w:rsidRPr="00D65B52">
        <w:rPr>
          <w:rFonts w:ascii="Times New Roman" w:hAnsi="Times New Roman" w:cs="Times New Roman"/>
          <w:sz w:val="24"/>
          <w:szCs w:val="24"/>
        </w:rPr>
        <w:t xml:space="preserve">— </w:t>
      </w:r>
      <w:r w:rsidR="00196981">
        <w:rPr>
          <w:rFonts w:ascii="Times New Roman" w:hAnsi="Times New Roman" w:cs="Times New Roman"/>
          <w:sz w:val="24"/>
          <w:szCs w:val="24"/>
        </w:rPr>
        <w:t>в течение 2 (двух) дней</w:t>
      </w:r>
      <w:r w:rsidR="008271E5">
        <w:rPr>
          <w:rFonts w:ascii="Times New Roman" w:hAnsi="Times New Roman" w:cs="Times New Roman"/>
          <w:sz w:val="24"/>
          <w:szCs w:val="24"/>
        </w:rPr>
        <w:t xml:space="preserve"> </w:t>
      </w:r>
      <w:r w:rsidR="00196981">
        <w:rPr>
          <w:rFonts w:ascii="Times New Roman" w:hAnsi="Times New Roman" w:cs="Times New Roman"/>
          <w:sz w:val="24"/>
          <w:szCs w:val="24"/>
        </w:rPr>
        <w:t>с момента заключения контракта</w:t>
      </w:r>
      <w:r w:rsidRPr="001469C2">
        <w:rPr>
          <w:rFonts w:ascii="Times New Roman" w:hAnsi="Times New Roman" w:cs="Times New Roman"/>
          <w:sz w:val="24"/>
          <w:szCs w:val="24"/>
        </w:rPr>
        <w:t>.</w:t>
      </w:r>
    </w:p>
    <w:p w:rsidR="00397A77" w:rsidRPr="00D65B52" w:rsidRDefault="00397A77" w:rsidP="00397A77">
      <w:pPr>
        <w:pStyle w:val="a7"/>
        <w:ind w:firstLine="0"/>
        <w:rPr>
          <w:rFonts w:ascii="Times New Roman" w:hAnsi="Times New Roman" w:cs="Times New Roman"/>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7. </w:t>
      </w:r>
      <w:r>
        <w:rPr>
          <w:rFonts w:ascii="Times New Roman" w:hAnsi="Times New Roman" w:cs="Times New Roman"/>
          <w:b/>
          <w:bCs/>
          <w:sz w:val="24"/>
          <w:szCs w:val="24"/>
        </w:rPr>
        <w:t>ПОРЯДОК СДАЧИ И ПРИЕМКИ</w:t>
      </w:r>
      <w:r w:rsidRPr="00D65B52">
        <w:rPr>
          <w:rFonts w:ascii="Times New Roman" w:hAnsi="Times New Roman" w:cs="Times New Roman"/>
          <w:b/>
          <w:bCs/>
          <w:sz w:val="24"/>
          <w:szCs w:val="24"/>
        </w:rPr>
        <w:t xml:space="preserve"> РАБОТ</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7.1.   Приемка выполненных работ осуществляется и оформляется в соответствии с действующими правилами приемки работ</w:t>
      </w:r>
      <w:r w:rsidRPr="00D94BFC">
        <w:rPr>
          <w:rFonts w:ascii="Times New Roman" w:hAnsi="Times New Roman" w:cs="Times New Roman"/>
          <w:sz w:val="24"/>
          <w:szCs w:val="24"/>
        </w:rPr>
        <w:t>,</w:t>
      </w:r>
      <w:r w:rsidRPr="00D65B52">
        <w:rPr>
          <w:rFonts w:ascii="Times New Roman" w:hAnsi="Times New Roman" w:cs="Times New Roman"/>
          <w:sz w:val="24"/>
          <w:szCs w:val="24"/>
        </w:rPr>
        <w:t xml:space="preserve"> переч</w:t>
      </w:r>
      <w:r>
        <w:rPr>
          <w:rFonts w:ascii="Times New Roman" w:hAnsi="Times New Roman" w:cs="Times New Roman"/>
          <w:sz w:val="24"/>
          <w:szCs w:val="24"/>
        </w:rPr>
        <w:t>нем нормативных документов</w:t>
      </w:r>
      <w:r w:rsidRPr="00D65B52">
        <w:rPr>
          <w:rFonts w:ascii="Times New Roman" w:hAnsi="Times New Roman" w:cs="Times New Roman"/>
          <w:sz w:val="24"/>
          <w:szCs w:val="24"/>
        </w:rPr>
        <w:t xml:space="preserve">, с составлением соответствующих документов установленной формы КС-2, </w:t>
      </w:r>
      <w:proofErr w:type="gramStart"/>
      <w:r w:rsidRPr="00D65B52">
        <w:rPr>
          <w:rFonts w:ascii="Times New Roman" w:hAnsi="Times New Roman" w:cs="Times New Roman"/>
          <w:sz w:val="24"/>
          <w:szCs w:val="24"/>
        </w:rPr>
        <w:t>КС-3</w:t>
      </w:r>
      <w:proofErr w:type="gramEnd"/>
      <w:r w:rsidRPr="00D65B52">
        <w:rPr>
          <w:rFonts w:ascii="Times New Roman" w:hAnsi="Times New Roman" w:cs="Times New Roman"/>
          <w:sz w:val="24"/>
          <w:szCs w:val="24"/>
        </w:rPr>
        <w:t xml:space="preserve"> в том числе на электронных носителях. </w:t>
      </w:r>
    </w:p>
    <w:p w:rsidR="00397A77" w:rsidRPr="00D65B52" w:rsidRDefault="00397A77" w:rsidP="00397A77">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7.2 Заказчик вправе отказать Подрядчику в приемке работ к оплате, если:</w:t>
      </w:r>
    </w:p>
    <w:p w:rsidR="00397A77" w:rsidRPr="00D65B52" w:rsidRDefault="00397A77" w:rsidP="00397A77">
      <w:pPr>
        <w:pStyle w:val="a3"/>
        <w:rPr>
          <w:rFonts w:ascii="Times New Roman" w:hAnsi="Times New Roman" w:cs="Times New Roman"/>
          <w:sz w:val="24"/>
          <w:szCs w:val="24"/>
        </w:rPr>
      </w:pPr>
      <w:r w:rsidRPr="00D65B52">
        <w:rPr>
          <w:rFonts w:ascii="Times New Roman" w:hAnsi="Times New Roman" w:cs="Times New Roman"/>
          <w:sz w:val="24"/>
          <w:szCs w:val="24"/>
        </w:rPr>
        <w:t>- объем работ, стоимость или качество не подтверждается  исполнительной и другой технической документацией, о чем Подрядчику выдается предписание.</w:t>
      </w:r>
    </w:p>
    <w:p w:rsidR="00397A77" w:rsidRPr="00D65B52" w:rsidRDefault="00397A77" w:rsidP="00397A77">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65B52">
        <w:rPr>
          <w:rFonts w:ascii="Times New Roman" w:hAnsi="Times New Roman" w:cs="Times New Roman"/>
          <w:sz w:val="24"/>
          <w:szCs w:val="24"/>
        </w:rPr>
        <w:t xml:space="preserve"> 7.3. В случаях, установления Заказчиком, несоответствия качества выполненных Подрядчиком работ, акт приемки выполненных работ не подписывается до момента устранения выявленных нарушений.</w:t>
      </w:r>
    </w:p>
    <w:p w:rsidR="00397A77" w:rsidRDefault="00397A77" w:rsidP="00397A77">
      <w:pPr>
        <w:pStyle w:val="a7"/>
        <w:ind w:firstLine="0"/>
        <w:rPr>
          <w:rFonts w:ascii="Times New Roman" w:hAnsi="Times New Roman" w:cs="Times New Roman"/>
          <w:sz w:val="24"/>
          <w:szCs w:val="24"/>
        </w:rPr>
      </w:pPr>
      <w:r>
        <w:rPr>
          <w:rFonts w:ascii="Times New Roman" w:hAnsi="Times New Roman" w:cs="Times New Roman"/>
          <w:sz w:val="24"/>
          <w:szCs w:val="24"/>
        </w:rPr>
        <w:t xml:space="preserve">         7</w:t>
      </w:r>
      <w:r w:rsidRPr="00D65B52">
        <w:rPr>
          <w:rFonts w:ascii="Times New Roman" w:hAnsi="Times New Roman" w:cs="Times New Roman"/>
          <w:sz w:val="24"/>
          <w:szCs w:val="24"/>
        </w:rPr>
        <w:t>.4. Приемка законченных ремонтом объектов в эксплуатацию осуществляется в соответствии с приказом по приемке работ, создаваемым Заказчиком. Состав и перечень составляемых документов регламентируются действующими нормативно-техническими документами, определяющими правила приемки в эксплуатацию законченных ремонтом объектов.</w:t>
      </w:r>
    </w:p>
    <w:p w:rsidR="00397A77" w:rsidRDefault="00397A77" w:rsidP="00397A77">
      <w:pPr>
        <w:pStyle w:val="a7"/>
        <w:ind w:firstLine="0"/>
        <w:rPr>
          <w:rFonts w:ascii="Times New Roman" w:hAnsi="Times New Roman" w:cs="Times New Roman"/>
          <w:sz w:val="24"/>
          <w:szCs w:val="24"/>
        </w:rPr>
      </w:pPr>
      <w:r>
        <w:rPr>
          <w:rFonts w:ascii="Times New Roman" w:hAnsi="Times New Roman" w:cs="Times New Roman"/>
          <w:sz w:val="24"/>
          <w:szCs w:val="24"/>
        </w:rPr>
        <w:tab/>
        <w:t>7.5</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проверки соответствия качества выполненных работ требованиям, установленным контрактом, Заказчик вправе привлекать независимых экспертов.</w:t>
      </w:r>
    </w:p>
    <w:p w:rsidR="00397A77" w:rsidRPr="00D65B52" w:rsidRDefault="00397A77" w:rsidP="00397A77">
      <w:pPr>
        <w:pStyle w:val="a7"/>
        <w:ind w:firstLine="0"/>
        <w:rPr>
          <w:rFonts w:ascii="Times New Roman" w:hAnsi="Times New Roman" w:cs="Times New Roman"/>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8. ГАРАНТИИ КАЧЕСТВА ПО СДАННЫМ РАБОТАМ</w:t>
      </w:r>
    </w:p>
    <w:p w:rsidR="00397A77" w:rsidRPr="00D65B52" w:rsidRDefault="00397A77" w:rsidP="00397A77">
      <w:pPr>
        <w:pStyle w:val="a7"/>
        <w:rPr>
          <w:rFonts w:ascii="Times New Roman" w:hAnsi="Times New Roman" w:cs="Times New Roman"/>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8.1. Гарантии качества распространяются на все конструктивные элементы и работы, выполненные Подрядчиком по настоящему Контракту.</w:t>
      </w:r>
    </w:p>
    <w:p w:rsidR="00397A77" w:rsidRPr="00D65B52" w:rsidRDefault="00397A77" w:rsidP="00CF6A0D">
      <w:pPr>
        <w:pStyle w:val="a7"/>
        <w:rPr>
          <w:rFonts w:ascii="Times New Roman" w:hAnsi="Times New Roman" w:cs="Times New Roman"/>
          <w:sz w:val="24"/>
          <w:szCs w:val="24"/>
        </w:rPr>
      </w:pPr>
      <w:r w:rsidRPr="00D65B52">
        <w:rPr>
          <w:rFonts w:ascii="Times New Roman" w:hAnsi="Times New Roman" w:cs="Times New Roman"/>
          <w:sz w:val="24"/>
          <w:szCs w:val="24"/>
        </w:rPr>
        <w:t>8.2. Гарантийный срок устранения Подрядчиком дефектов, воз</w:t>
      </w:r>
      <w:r w:rsidR="00CF6A0D">
        <w:rPr>
          <w:rFonts w:ascii="Times New Roman" w:hAnsi="Times New Roman" w:cs="Times New Roman"/>
          <w:sz w:val="24"/>
          <w:szCs w:val="24"/>
        </w:rPr>
        <w:t xml:space="preserve">никших на объектах ремонта асфальта,  составляет 2 (два) года </w:t>
      </w:r>
      <w:r w:rsidRPr="00D65B52">
        <w:rPr>
          <w:rFonts w:ascii="Times New Roman" w:hAnsi="Times New Roman" w:cs="Times New Roman"/>
          <w:sz w:val="24"/>
          <w:szCs w:val="24"/>
        </w:rPr>
        <w:t>с момента (даты) подписания сторонами Акта приемки закончен</w:t>
      </w:r>
      <w:r>
        <w:rPr>
          <w:rFonts w:ascii="Times New Roman" w:hAnsi="Times New Roman" w:cs="Times New Roman"/>
          <w:sz w:val="24"/>
          <w:szCs w:val="24"/>
        </w:rPr>
        <w:t>ных работ по ремонту объектов</w:t>
      </w:r>
      <w:r w:rsidRPr="00D65B52">
        <w:rPr>
          <w:rFonts w:ascii="Times New Roman" w:hAnsi="Times New Roman" w:cs="Times New Roman"/>
          <w:sz w:val="24"/>
          <w:szCs w:val="24"/>
        </w:rPr>
        <w:t>. При этом началом срока действия гарантийных обязательств Подрядчика считается дата подписания Акта приемки в эксплуатацию законченного объекта.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8.3. Если в период гарантийной эксплуатации объекта обнаружатся дефекты, то Подрядчик обязан устранить их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Если гарантийные обязательства не выполняются в установленные сроки, Заказчик вправе привлечь для выполнения этих работ другого Подрядчика с возмещением причиненного ущерба за счет средств Подрядчика.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8.4.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предъявляются ему в полном объеме.</w:t>
      </w:r>
    </w:p>
    <w:p w:rsidR="00397A77" w:rsidRPr="00D65B52" w:rsidRDefault="00397A77" w:rsidP="00397A77">
      <w:pPr>
        <w:pStyle w:val="a7"/>
        <w:tabs>
          <w:tab w:val="left" w:pos="2880"/>
        </w:tabs>
        <w:ind w:left="720" w:hanging="360"/>
        <w:rPr>
          <w:rFonts w:ascii="Times New Roman" w:hAnsi="Times New Roman" w:cs="Times New Roman"/>
          <w:b/>
          <w:bCs/>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9. ОТВЕТСТВЕННОСТЬ СТОРОН</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9.1. Заказчик несет ответственность в соответствии с действующим законодательством Российской Федерации за ненадлежащее выполнение своих обязательств по настоящему Контракту.</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9.2. Подрядчик несет имущественную ответственность в соответствии с действующим законодательством Российской Федерации за качество и объем выполненных работ, сроки, оговоренные настоящим Контрактом.</w:t>
      </w:r>
    </w:p>
    <w:p w:rsidR="00397A77"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9.3. В</w:t>
      </w:r>
      <w:r>
        <w:rPr>
          <w:rFonts w:ascii="Times New Roman" w:hAnsi="Times New Roman" w:cs="Times New Roman"/>
          <w:sz w:val="24"/>
          <w:szCs w:val="24"/>
        </w:rPr>
        <w:t xml:space="preserve"> случае просрочки исполнения Подрядчиком</w:t>
      </w:r>
      <w:r w:rsidRPr="00D65B52">
        <w:rPr>
          <w:rFonts w:ascii="Times New Roman" w:hAnsi="Times New Roman" w:cs="Times New Roman"/>
          <w:sz w:val="24"/>
          <w:szCs w:val="24"/>
        </w:rPr>
        <w:t xml:space="preserve">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контрактом срока исполнения обязательства. </w:t>
      </w:r>
      <w:r w:rsidRPr="003615E9">
        <w:rPr>
          <w:rFonts w:ascii="Times New Roman" w:hAnsi="Times New Roman" w:cs="Times New Roman"/>
          <w:sz w:val="24"/>
          <w:szCs w:val="24"/>
        </w:rPr>
        <w:t xml:space="preserve">Размер такой неустойки устанавливается </w:t>
      </w:r>
      <w:r w:rsidRPr="003615E9">
        <w:rPr>
          <w:rFonts w:ascii="Times New Roman" w:hAnsi="Times New Roman" w:cs="Times New Roman"/>
          <w:sz w:val="24"/>
          <w:szCs w:val="24"/>
        </w:rPr>
        <w:lastRenderedPageBreak/>
        <w:t>в размере одной трехсотой действующей на день уплаты неустойки ставки рефинансирования Центрального банка Российской Федерации.</w:t>
      </w:r>
      <w:r>
        <w:rPr>
          <w:rFonts w:ascii="Times New Roman" w:hAnsi="Times New Roman" w:cs="Times New Roman"/>
          <w:sz w:val="24"/>
          <w:szCs w:val="24"/>
        </w:rPr>
        <w:t xml:space="preserve"> Подрядчик</w:t>
      </w:r>
      <w:r w:rsidRPr="00D65B52">
        <w:rPr>
          <w:rFonts w:ascii="Times New Roman" w:hAnsi="Times New Roman" w:cs="Times New Roman"/>
          <w:sz w:val="24"/>
          <w:szCs w:val="24"/>
        </w:rPr>
        <w:t xml:space="preserve"> освобождается от уплаты неустойки, если докажет, что просрочка исполнения указанного обязательства произошла вследствие непреодолимой</w:t>
      </w:r>
      <w:r>
        <w:rPr>
          <w:rFonts w:ascii="Times New Roman" w:hAnsi="Times New Roman" w:cs="Times New Roman"/>
          <w:sz w:val="24"/>
          <w:szCs w:val="24"/>
        </w:rPr>
        <w:t xml:space="preserve"> силы или по вине Заказчика</w:t>
      </w:r>
      <w:r w:rsidRPr="00D65B52">
        <w:rPr>
          <w:rFonts w:ascii="Times New Roman" w:hAnsi="Times New Roman" w:cs="Times New Roman"/>
          <w:sz w:val="24"/>
          <w:szCs w:val="24"/>
        </w:rPr>
        <w:t>.</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9.4. В случае просрочки исполнения Заказчиком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государственным контрактом срока исполнения обязательства</w:t>
      </w:r>
      <w:r w:rsidRPr="003615E9">
        <w:rPr>
          <w:rFonts w:ascii="Times New Roman" w:hAnsi="Times New Roman" w:cs="Times New Roman"/>
          <w:sz w:val="24"/>
          <w:szCs w:val="24"/>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D65B52">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9.5.Уплата неустоек, а также возмещение убытков не освобождает стороны от исполнения своих обязательств по Контракту.</w:t>
      </w:r>
    </w:p>
    <w:p w:rsidR="00397A77" w:rsidRPr="00D65B52" w:rsidRDefault="00397A77" w:rsidP="00397A77">
      <w:pPr>
        <w:ind w:left="283" w:firstLine="708"/>
        <w:jc w:val="both"/>
        <w:rPr>
          <w:rFonts w:ascii="Times New Roman" w:hAnsi="Times New Roman" w:cs="Times New Roman"/>
          <w:sz w:val="24"/>
          <w:szCs w:val="24"/>
        </w:rPr>
      </w:pPr>
      <w:r w:rsidRPr="00D65B52">
        <w:rPr>
          <w:rFonts w:ascii="Times New Roman" w:hAnsi="Times New Roman" w:cs="Times New Roman"/>
          <w:sz w:val="24"/>
          <w:szCs w:val="24"/>
        </w:rPr>
        <w:t>9.6. В случае</w:t>
      </w:r>
      <w:proofErr w:type="gramStart"/>
      <w:r w:rsidRPr="00D65B52">
        <w:rPr>
          <w:rFonts w:ascii="Times New Roman" w:hAnsi="Times New Roman" w:cs="Times New Roman"/>
          <w:sz w:val="24"/>
          <w:szCs w:val="24"/>
        </w:rPr>
        <w:t>,</w:t>
      </w:r>
      <w:proofErr w:type="gramEnd"/>
      <w:r w:rsidRPr="00D65B52">
        <w:rPr>
          <w:rFonts w:ascii="Times New Roman" w:hAnsi="Times New Roman" w:cs="Times New Roman"/>
          <w:sz w:val="24"/>
          <w:szCs w:val="24"/>
        </w:rPr>
        <w:t xml:space="preserve"> если муниципальный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муниципальному контракту, в том числе по причине неисполнения или ненадлежащего исполнения требований нормативных актов (нормативно-технических и иных документов), требования которых подрядчик обязан  соблюдать в ходе реализации настоящего контракта, подрядчик обязуется в полном объёме возместить муниципальному заказчику убытки, возникшие вследствие назначения соответствующего вида и размера административного наказания.</w:t>
      </w:r>
    </w:p>
    <w:p w:rsidR="00397A77" w:rsidRPr="00D65B52" w:rsidRDefault="00397A77" w:rsidP="00397A77">
      <w:pPr>
        <w:pStyle w:val="a7"/>
        <w:rPr>
          <w:rFonts w:ascii="Times New Roman" w:hAnsi="Times New Roman" w:cs="Times New Roman"/>
          <w:sz w:val="24"/>
          <w:szCs w:val="24"/>
        </w:rPr>
      </w:pPr>
    </w:p>
    <w:p w:rsidR="00397A77" w:rsidRPr="00D65B52" w:rsidRDefault="00397A77" w:rsidP="00397A77">
      <w:pPr>
        <w:pStyle w:val="a7"/>
        <w:tabs>
          <w:tab w:val="left" w:pos="4272"/>
        </w:tabs>
        <w:ind w:left="1068"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10. ОБСТОЯТЕЛЬСТВА НЕПРЕОДОЛИМОЙ СИЛЫ</w:t>
      </w:r>
    </w:p>
    <w:p w:rsidR="00397A77" w:rsidRPr="00D65B52" w:rsidRDefault="00397A77" w:rsidP="00397A77">
      <w:pPr>
        <w:pStyle w:val="a7"/>
        <w:tabs>
          <w:tab w:val="left" w:pos="4272"/>
        </w:tabs>
        <w:ind w:left="1068" w:hanging="360"/>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10.1.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или непосредственно повлияли на исполнение самого Контракта.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10.2. Если в результате обстоятельств непреодолимой силы Объекту ремонта был нанесен значительный, по мнению одной из сторон, ущерб, то эта сторона в установленном законом порядке обязана уведомить об этом другую сторону в 2-х </w:t>
      </w:r>
      <w:proofErr w:type="spellStart"/>
      <w:r w:rsidRPr="00D65B52">
        <w:rPr>
          <w:rFonts w:ascii="Times New Roman" w:hAnsi="Times New Roman" w:cs="Times New Roman"/>
          <w:sz w:val="24"/>
          <w:szCs w:val="24"/>
        </w:rPr>
        <w:t>дневный</w:t>
      </w:r>
      <w:proofErr w:type="spellEnd"/>
      <w:r w:rsidRPr="00D65B52">
        <w:rPr>
          <w:rFonts w:ascii="Times New Roman" w:hAnsi="Times New Roman" w:cs="Times New Roman"/>
          <w:sz w:val="24"/>
          <w:szCs w:val="24"/>
        </w:rPr>
        <w:t xml:space="preserve"> срок. Далее стороны обязаны обсудить целесообразность дальнейшего продолжения ремонтных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Контракта, либо инициировать процедуру расторжения Контракта.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10.3. Если, по мнению сторон, работы могут быть продолжены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397A77" w:rsidRPr="00D65B52" w:rsidRDefault="00397A77" w:rsidP="00397A77">
      <w:pPr>
        <w:pStyle w:val="a7"/>
        <w:ind w:firstLine="0"/>
        <w:rPr>
          <w:rFonts w:ascii="Times New Roman" w:hAnsi="Times New Roman" w:cs="Times New Roman"/>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11. ПОРЯДОК  РАСТОРЖЕНИЯ  КОНТРАКТА</w:t>
      </w: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ind w:left="720" w:firstLine="0"/>
        <w:rPr>
          <w:rFonts w:ascii="Times New Roman" w:hAnsi="Times New Roman" w:cs="Times New Roman"/>
          <w:bCs/>
          <w:sz w:val="24"/>
          <w:szCs w:val="24"/>
        </w:rPr>
      </w:pPr>
      <w:r w:rsidRPr="00D65B52">
        <w:rPr>
          <w:rFonts w:ascii="Times New Roman" w:hAnsi="Times New Roman" w:cs="Times New Roman"/>
          <w:bCs/>
          <w:sz w:val="24"/>
          <w:szCs w:val="24"/>
        </w:rPr>
        <w:t xml:space="preserve">       Настоящий </w:t>
      </w:r>
      <w:proofErr w:type="gramStart"/>
      <w:r w:rsidRPr="00D65B52">
        <w:rPr>
          <w:rFonts w:ascii="Times New Roman" w:hAnsi="Times New Roman" w:cs="Times New Roman"/>
          <w:bCs/>
          <w:sz w:val="24"/>
          <w:szCs w:val="24"/>
        </w:rPr>
        <w:t>контракт</w:t>
      </w:r>
      <w:proofErr w:type="gramEnd"/>
      <w:r w:rsidRPr="00D65B52">
        <w:rPr>
          <w:rFonts w:ascii="Times New Roman" w:hAnsi="Times New Roman" w:cs="Times New Roman"/>
          <w:bCs/>
          <w:sz w:val="24"/>
          <w:szCs w:val="24"/>
        </w:rPr>
        <w:t xml:space="preserve"> может быть расторгнут </w:t>
      </w:r>
      <w:r w:rsidR="009D3599">
        <w:rPr>
          <w:rFonts w:ascii="Times New Roman" w:hAnsi="Times New Roman" w:cs="Times New Roman"/>
          <w:bCs/>
          <w:sz w:val="24"/>
          <w:szCs w:val="24"/>
        </w:rPr>
        <w:t>по соглашению сторон,</w:t>
      </w:r>
      <w:r w:rsidRPr="00D65B52">
        <w:rPr>
          <w:rFonts w:ascii="Times New Roman" w:hAnsi="Times New Roman" w:cs="Times New Roman"/>
          <w:bCs/>
          <w:sz w:val="24"/>
          <w:szCs w:val="24"/>
        </w:rPr>
        <w:t xml:space="preserve"> по решению суда </w:t>
      </w:r>
      <w:r w:rsidR="009D3599">
        <w:rPr>
          <w:rFonts w:ascii="Times New Roman" w:hAnsi="Times New Roman" w:cs="Times New Roman"/>
          <w:bCs/>
          <w:sz w:val="24"/>
          <w:szCs w:val="24"/>
        </w:rPr>
        <w:t xml:space="preserve"> или в связи с односторонним отказом стороны контракта от исполнения контракта в соответствии </w:t>
      </w:r>
      <w:r w:rsidRPr="00D65B52">
        <w:rPr>
          <w:rFonts w:ascii="Times New Roman" w:hAnsi="Times New Roman" w:cs="Times New Roman"/>
          <w:bCs/>
          <w:sz w:val="24"/>
          <w:szCs w:val="24"/>
        </w:rPr>
        <w:t>гражданским законодательством.</w:t>
      </w: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12. ПРОЧИЕ УСЛОВИЯ</w:t>
      </w: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12.1. После подписания настоящего Контракта все предыдущие письменные и устные соглашения, переписка, переговоры между Сторонами, относящиеся к предмету данного Контракта, теряют силу, если противоречат данному Контракту.</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12.2. Отношения сторон, неурегулированные настоящим Контрактом, регулируются законодательством Российской Федерации.</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12.3. Все указанные в Контракте приложения являются его неотъемлемой частью. </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12.4. Срок действия настоящего Муниципального Контракта:</w:t>
      </w:r>
    </w:p>
    <w:p w:rsidR="003B17DA" w:rsidRDefault="00397A77" w:rsidP="003B17DA">
      <w:pPr>
        <w:pStyle w:val="a7"/>
        <w:rPr>
          <w:rFonts w:ascii="Times New Roman" w:hAnsi="Times New Roman" w:cs="Times New Roman"/>
          <w:sz w:val="24"/>
          <w:szCs w:val="24"/>
        </w:rPr>
      </w:pPr>
      <w:r w:rsidRPr="00D65B52">
        <w:rPr>
          <w:rFonts w:ascii="Times New Roman" w:hAnsi="Times New Roman" w:cs="Times New Roman"/>
          <w:sz w:val="24"/>
          <w:szCs w:val="24"/>
        </w:rPr>
        <w:t>Действие настоящего Контракта начинается с момента его подписания обеими сторонами и истекает при полном исполнении обязатель</w:t>
      </w:r>
      <w:proofErr w:type="gramStart"/>
      <w:r w:rsidRPr="00D65B52">
        <w:rPr>
          <w:rFonts w:ascii="Times New Roman" w:hAnsi="Times New Roman" w:cs="Times New Roman"/>
          <w:sz w:val="24"/>
          <w:szCs w:val="24"/>
        </w:rPr>
        <w:t>ств ст</w:t>
      </w:r>
      <w:proofErr w:type="gramEnd"/>
      <w:r w:rsidRPr="00D65B52">
        <w:rPr>
          <w:rFonts w:ascii="Times New Roman" w:hAnsi="Times New Roman" w:cs="Times New Roman"/>
          <w:sz w:val="24"/>
          <w:szCs w:val="24"/>
        </w:rPr>
        <w:t>оронами.</w:t>
      </w:r>
    </w:p>
    <w:p w:rsidR="003B17DA" w:rsidRPr="003B17DA" w:rsidRDefault="003B17DA" w:rsidP="003B17DA">
      <w:pPr>
        <w:pStyle w:val="a7"/>
        <w:rPr>
          <w:rFonts w:ascii="Times New Roman" w:hAnsi="Times New Roman" w:cs="Times New Roman"/>
          <w:sz w:val="24"/>
          <w:szCs w:val="24"/>
        </w:rPr>
      </w:pPr>
      <w:r>
        <w:rPr>
          <w:rFonts w:ascii="Times New Roman" w:hAnsi="Times New Roman" w:cs="Times New Roman"/>
          <w:sz w:val="24"/>
          <w:szCs w:val="24"/>
        </w:rPr>
        <w:t>12.5.</w:t>
      </w:r>
      <w:bookmarkStart w:id="0" w:name="sub_4106"/>
      <w:r w:rsidRPr="004447D8">
        <w:rPr>
          <w:rFonts w:ascii="Times New Roman" w:hAnsi="Times New Roman" w:cs="Times New Roman"/>
          <w:noProof/>
          <w:color w:val="0D0D0D"/>
          <w:sz w:val="24"/>
          <w:szCs w:val="24"/>
        </w:rPr>
        <w:t xml:space="preserve"> Приложения являются неотъемлемой частью настоящего Контракта:</w:t>
      </w:r>
    </w:p>
    <w:bookmarkEnd w:id="0"/>
    <w:p w:rsidR="003B17DA" w:rsidRDefault="003B17DA" w:rsidP="003B17DA">
      <w:pPr>
        <w:jc w:val="both"/>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w:t>
      </w:r>
      <w:r>
        <w:rPr>
          <w:rFonts w:ascii="Times New Roman" w:hAnsi="Times New Roman" w:cs="Times New Roman"/>
          <w:noProof/>
          <w:color w:val="0D0D0D"/>
          <w:sz w:val="24"/>
          <w:szCs w:val="24"/>
        </w:rPr>
        <w:t>ние № 1 «</w:t>
      </w:r>
      <w:r w:rsidRPr="003B17DA">
        <w:rPr>
          <w:rFonts w:ascii="Times New Roman" w:hAnsi="Times New Roman" w:cs="Times New Roman"/>
          <w:color w:val="0D0D0D"/>
          <w:sz w:val="24"/>
          <w:szCs w:val="24"/>
        </w:rPr>
        <w:t xml:space="preserve">Перечень работ </w:t>
      </w:r>
      <w:r w:rsidRPr="003B17DA">
        <w:rPr>
          <w:rFonts w:ascii="Times New Roman" w:hAnsi="Times New Roman" w:cs="Times New Roman"/>
          <w:bCs/>
          <w:color w:val="0D0D0D"/>
          <w:sz w:val="24"/>
          <w:szCs w:val="24"/>
        </w:rPr>
        <w:t xml:space="preserve">по  ремонту </w:t>
      </w:r>
      <w:r w:rsidR="00B0380C">
        <w:rPr>
          <w:rFonts w:ascii="Times New Roman" w:hAnsi="Times New Roman" w:cs="Times New Roman"/>
          <w:bCs/>
          <w:color w:val="0D0D0D"/>
          <w:sz w:val="24"/>
          <w:szCs w:val="24"/>
        </w:rPr>
        <w:t xml:space="preserve">участков асфальта ул.дорожная 4а, подъезд </w:t>
      </w:r>
      <w:r w:rsidR="008271E5">
        <w:rPr>
          <w:rFonts w:ascii="Times New Roman" w:hAnsi="Times New Roman" w:cs="Times New Roman"/>
          <w:bCs/>
          <w:color w:val="0D0D0D"/>
          <w:sz w:val="24"/>
          <w:szCs w:val="24"/>
        </w:rPr>
        <w:t xml:space="preserve">к </w:t>
      </w:r>
      <w:r w:rsidR="00B0380C">
        <w:rPr>
          <w:rFonts w:ascii="Times New Roman" w:hAnsi="Times New Roman" w:cs="Times New Roman"/>
          <w:bCs/>
          <w:color w:val="0D0D0D"/>
          <w:sz w:val="24"/>
          <w:szCs w:val="24"/>
        </w:rPr>
        <w:t>ул</w:t>
      </w:r>
      <w:proofErr w:type="gramStart"/>
      <w:r w:rsidR="00B0380C">
        <w:rPr>
          <w:rFonts w:ascii="Times New Roman" w:hAnsi="Times New Roman" w:cs="Times New Roman"/>
          <w:bCs/>
          <w:color w:val="0D0D0D"/>
          <w:sz w:val="24"/>
          <w:szCs w:val="24"/>
        </w:rPr>
        <w:t>.В</w:t>
      </w:r>
      <w:proofErr w:type="gramEnd"/>
      <w:r w:rsidR="00B0380C">
        <w:rPr>
          <w:rFonts w:ascii="Times New Roman" w:hAnsi="Times New Roman" w:cs="Times New Roman"/>
          <w:bCs/>
          <w:color w:val="0D0D0D"/>
          <w:sz w:val="24"/>
          <w:szCs w:val="24"/>
        </w:rPr>
        <w:t>ерхняя 10 п.Курорт-Дарасун»</w:t>
      </w:r>
      <w:r w:rsidRPr="004447D8">
        <w:rPr>
          <w:rFonts w:ascii="Times New Roman" w:hAnsi="Times New Roman" w:cs="Times New Roman"/>
          <w:noProof/>
          <w:color w:val="0D0D0D"/>
          <w:sz w:val="24"/>
          <w:szCs w:val="24"/>
        </w:rPr>
        <w:t>;</w:t>
      </w:r>
      <w:r w:rsidRPr="004447D8">
        <w:rPr>
          <w:rFonts w:ascii="Times New Roman" w:hAnsi="Times New Roman" w:cs="Times New Roman"/>
          <w:color w:val="0D0D0D"/>
          <w:sz w:val="24"/>
          <w:szCs w:val="24"/>
        </w:rPr>
        <w:t xml:space="preserve"> </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noProof/>
          <w:color w:val="0D0D0D"/>
          <w:sz w:val="24"/>
          <w:szCs w:val="24"/>
        </w:rPr>
        <w:tab/>
      </w:r>
    </w:p>
    <w:p w:rsidR="003B17DA" w:rsidRPr="003B17DA" w:rsidRDefault="003B17DA" w:rsidP="003B17DA">
      <w:pPr>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Приложение №</w:t>
      </w:r>
      <w:r>
        <w:rPr>
          <w:rFonts w:ascii="Times New Roman" w:hAnsi="Times New Roman" w:cs="Times New Roman"/>
          <w:noProof/>
          <w:color w:val="0D0D0D"/>
          <w:sz w:val="24"/>
          <w:szCs w:val="24"/>
        </w:rPr>
        <w:t xml:space="preserve"> 2 «Техническое задание».</w:t>
      </w:r>
    </w:p>
    <w:p w:rsidR="00397A77" w:rsidRPr="00D65B52" w:rsidRDefault="00397A77" w:rsidP="00397A77">
      <w:pPr>
        <w:pStyle w:val="a7"/>
        <w:ind w:left="360" w:firstLine="0"/>
        <w:rPr>
          <w:rFonts w:ascii="Times New Roman" w:hAnsi="Times New Roman" w:cs="Times New Roman"/>
          <w:b/>
          <w:bCs/>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13. ЮРИДИЧЕСКИЕ АДРЕСА И ПЛАТЕЖНЫЕ РЕКВИЗИТЫ СТОРОН</w:t>
      </w:r>
    </w:p>
    <w:p w:rsidR="00397A77" w:rsidRPr="00D65B52" w:rsidRDefault="00397A77" w:rsidP="00397A77">
      <w:pPr>
        <w:rPr>
          <w:rFonts w:ascii="Times New Roman" w:hAnsi="Times New Roman" w:cs="Times New Roman"/>
          <w:sz w:val="24"/>
          <w:szCs w:val="24"/>
          <w:u w:val="single"/>
        </w:rPr>
      </w:pPr>
      <w:r w:rsidRPr="00D65B52">
        <w:rPr>
          <w:rFonts w:ascii="Times New Roman" w:hAnsi="Times New Roman" w:cs="Times New Roman"/>
          <w:sz w:val="24"/>
          <w:szCs w:val="24"/>
          <w:u w:val="single"/>
        </w:rPr>
        <w:t>Заказчик:</w:t>
      </w:r>
    </w:p>
    <w:p w:rsidR="00397A77" w:rsidRPr="00D65B52" w:rsidRDefault="00397A77" w:rsidP="00397A77">
      <w:pPr>
        <w:rPr>
          <w:rFonts w:ascii="Times New Roman" w:hAnsi="Times New Roman" w:cs="Times New Roman"/>
          <w:sz w:val="24"/>
          <w:szCs w:val="24"/>
        </w:rPr>
      </w:pPr>
      <w:r w:rsidRPr="00D65B52">
        <w:rPr>
          <w:rFonts w:ascii="Times New Roman" w:hAnsi="Times New Roman" w:cs="Times New Roman"/>
          <w:sz w:val="24"/>
          <w:szCs w:val="24"/>
        </w:rPr>
        <w:t>Администрация городског</w:t>
      </w:r>
      <w:r>
        <w:rPr>
          <w:rFonts w:ascii="Times New Roman" w:hAnsi="Times New Roman" w:cs="Times New Roman"/>
          <w:sz w:val="24"/>
          <w:szCs w:val="24"/>
        </w:rPr>
        <w:t>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w:t>
      </w: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Юр.адрес: 673314</w:t>
      </w:r>
      <w:r w:rsidRPr="00D65B52">
        <w:rPr>
          <w:rFonts w:ascii="Times New Roman" w:hAnsi="Times New Roman" w:cs="Times New Roman"/>
          <w:sz w:val="24"/>
          <w:szCs w:val="24"/>
        </w:rPr>
        <w:t>; Забайкальский к</w:t>
      </w:r>
      <w:r>
        <w:rPr>
          <w:rFonts w:ascii="Times New Roman" w:hAnsi="Times New Roman" w:cs="Times New Roman"/>
          <w:sz w:val="24"/>
          <w:szCs w:val="24"/>
        </w:rPr>
        <w:t>рай, Карымский р-н, п. Курорт-Дарасун, ул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орожная, 20</w:t>
      </w:r>
    </w:p>
    <w:p w:rsidR="00397A77" w:rsidRPr="00AE5873" w:rsidRDefault="00397A77" w:rsidP="00397A77">
      <w:pPr>
        <w:rPr>
          <w:rFonts w:ascii="Times New Roman" w:hAnsi="Times New Roman" w:cs="Times New Roman"/>
          <w:sz w:val="24"/>
          <w:szCs w:val="24"/>
        </w:rPr>
      </w:pPr>
      <w:r w:rsidRPr="00AE5873">
        <w:rPr>
          <w:rFonts w:ascii="Times New Roman" w:hAnsi="Times New Roman" w:cs="Times New Roman"/>
          <w:sz w:val="24"/>
          <w:szCs w:val="24"/>
        </w:rPr>
        <w:t>ИНН 7508004872   КПП 750801001</w:t>
      </w:r>
    </w:p>
    <w:p w:rsidR="00397A77" w:rsidRPr="00AE5873" w:rsidRDefault="00397A77" w:rsidP="00397A77">
      <w:pPr>
        <w:rPr>
          <w:rFonts w:ascii="Times New Roman" w:hAnsi="Times New Roman" w:cs="Times New Roman"/>
          <w:sz w:val="24"/>
          <w:szCs w:val="24"/>
        </w:rPr>
      </w:pPr>
      <w:r w:rsidRPr="00AE5873">
        <w:rPr>
          <w:rFonts w:ascii="Times New Roman" w:hAnsi="Times New Roman" w:cs="Times New Roman"/>
          <w:sz w:val="24"/>
          <w:szCs w:val="24"/>
        </w:rPr>
        <w:t>ОКАТО 76220557000</w:t>
      </w:r>
    </w:p>
    <w:p w:rsidR="00397A77" w:rsidRPr="00AE5873" w:rsidRDefault="00397A77" w:rsidP="00397A77">
      <w:pPr>
        <w:tabs>
          <w:tab w:val="num" w:pos="0"/>
        </w:tabs>
        <w:rPr>
          <w:rFonts w:ascii="Times New Roman" w:hAnsi="Times New Roman" w:cs="Times New Roman"/>
          <w:sz w:val="24"/>
          <w:szCs w:val="24"/>
        </w:rPr>
      </w:pPr>
      <w:proofErr w:type="spellStart"/>
      <w:proofErr w:type="gramStart"/>
      <w:r w:rsidRPr="00AE5873">
        <w:rPr>
          <w:rFonts w:ascii="Times New Roman" w:hAnsi="Times New Roman" w:cs="Times New Roman"/>
          <w:sz w:val="24"/>
          <w:szCs w:val="24"/>
        </w:rPr>
        <w:t>р</w:t>
      </w:r>
      <w:proofErr w:type="spellEnd"/>
      <w:proofErr w:type="gramEnd"/>
      <w:r w:rsidRPr="00AE5873">
        <w:rPr>
          <w:rFonts w:ascii="Times New Roman" w:hAnsi="Times New Roman" w:cs="Times New Roman"/>
          <w:sz w:val="24"/>
          <w:szCs w:val="24"/>
        </w:rPr>
        <w:t xml:space="preserve">/с 40204810500000000113 </w:t>
      </w:r>
    </w:p>
    <w:p w:rsidR="00397A77" w:rsidRPr="00AE5873" w:rsidRDefault="00397A77" w:rsidP="00397A77">
      <w:pPr>
        <w:tabs>
          <w:tab w:val="num" w:pos="0"/>
        </w:tabs>
        <w:rPr>
          <w:rFonts w:ascii="Times New Roman" w:hAnsi="Times New Roman" w:cs="Times New Roman"/>
          <w:sz w:val="24"/>
          <w:szCs w:val="24"/>
        </w:rPr>
      </w:pPr>
      <w:r w:rsidRPr="00AE5873">
        <w:rPr>
          <w:rFonts w:ascii="Times New Roman" w:hAnsi="Times New Roman" w:cs="Times New Roman"/>
          <w:sz w:val="24"/>
          <w:szCs w:val="24"/>
        </w:rPr>
        <w:t>БИК 047601001       ГРКЦ ГУ Банка России по Забайкальскому краю г</w:t>
      </w:r>
      <w:proofErr w:type="gramStart"/>
      <w:r w:rsidRPr="00AE5873">
        <w:rPr>
          <w:rFonts w:ascii="Times New Roman" w:hAnsi="Times New Roman" w:cs="Times New Roman"/>
          <w:sz w:val="24"/>
          <w:szCs w:val="24"/>
        </w:rPr>
        <w:t>.Ч</w:t>
      </w:r>
      <w:proofErr w:type="gramEnd"/>
      <w:r w:rsidRPr="00AE5873">
        <w:rPr>
          <w:rFonts w:ascii="Times New Roman" w:hAnsi="Times New Roman" w:cs="Times New Roman"/>
          <w:sz w:val="24"/>
          <w:szCs w:val="24"/>
        </w:rPr>
        <w:t>ита</w:t>
      </w:r>
    </w:p>
    <w:p w:rsidR="00397A77" w:rsidRPr="00D65B52" w:rsidRDefault="00397A77" w:rsidP="00397A77">
      <w:pPr>
        <w:pStyle w:val="a7"/>
        <w:rPr>
          <w:rFonts w:ascii="Times New Roman" w:hAnsi="Times New Roman" w:cs="Times New Roman"/>
          <w:b/>
          <w:bCs/>
          <w:iCs/>
          <w:sz w:val="24"/>
          <w:szCs w:val="24"/>
        </w:rPr>
      </w:pPr>
      <w:r w:rsidRPr="00D65B52">
        <w:rPr>
          <w:rFonts w:ascii="Times New Roman" w:hAnsi="Times New Roman" w:cs="Times New Roman"/>
          <w:b/>
          <w:bCs/>
          <w:iCs/>
          <w:sz w:val="24"/>
          <w:szCs w:val="24"/>
        </w:rPr>
        <w:t xml:space="preserve">Подрядчика: </w:t>
      </w:r>
    </w:p>
    <w:p w:rsidR="00397A77" w:rsidRPr="00D65B52" w:rsidRDefault="00397A77" w:rsidP="00397A77">
      <w:pPr>
        <w:shd w:val="clear" w:color="auto" w:fill="FFFFFF"/>
        <w:rPr>
          <w:rFonts w:ascii="Times New Roman" w:hAnsi="Times New Roman" w:cs="Times New Roman"/>
          <w:sz w:val="24"/>
          <w:szCs w:val="24"/>
        </w:rPr>
      </w:pPr>
    </w:p>
    <w:p w:rsidR="00397A77" w:rsidRPr="00D65B52" w:rsidRDefault="00397A77" w:rsidP="00397A77">
      <w:pPr>
        <w:shd w:val="clear" w:color="auto" w:fill="FFFFFF"/>
        <w:jc w:val="center"/>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lastRenderedPageBreak/>
        <w:t>14. ПОДПИСИ ПРЕДСТАВИТЕЛЕЙ СТОРОН</w:t>
      </w:r>
    </w:p>
    <w:p w:rsidR="00397A77" w:rsidRPr="00D65B52" w:rsidRDefault="00397A77" w:rsidP="00397A77">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w:t>
      </w:r>
    </w:p>
    <w:p w:rsidR="00397A77" w:rsidRPr="00D65B52" w:rsidRDefault="00397A77" w:rsidP="00397A77">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Заказчик                                                                  Подрядчик</w:t>
      </w:r>
    </w:p>
    <w:p w:rsidR="00397A77" w:rsidRPr="00D65B52" w:rsidRDefault="00397A77" w:rsidP="00397A77">
      <w:pPr>
        <w:shd w:val="clear" w:color="auto" w:fill="FFFFFF"/>
        <w:jc w:val="center"/>
        <w:rPr>
          <w:rFonts w:ascii="Times New Roman" w:hAnsi="Times New Roman" w:cs="Times New Roman"/>
          <w:b/>
          <w:bCs/>
          <w:sz w:val="24"/>
          <w:szCs w:val="24"/>
        </w:rPr>
      </w:pPr>
    </w:p>
    <w:p w:rsidR="00397A77" w:rsidRPr="00D65B52" w:rsidRDefault="00397A77" w:rsidP="00397A77">
      <w:pPr>
        <w:rPr>
          <w:rFonts w:ascii="Times New Roman" w:hAnsi="Times New Roman" w:cs="Times New Roman"/>
          <w:sz w:val="24"/>
          <w:szCs w:val="24"/>
        </w:rPr>
      </w:pPr>
      <w:r w:rsidRPr="00D65B52">
        <w:rPr>
          <w:rFonts w:ascii="Times New Roman" w:hAnsi="Times New Roman" w:cs="Times New Roman"/>
          <w:sz w:val="24"/>
          <w:szCs w:val="24"/>
        </w:rPr>
        <w:t>Руководитель администрация</w:t>
      </w: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xml:space="preserve">» </w:t>
      </w:r>
    </w:p>
    <w:p w:rsidR="00397A77" w:rsidRPr="00D65B52" w:rsidRDefault="00397A77" w:rsidP="00397A77">
      <w:pPr>
        <w:rPr>
          <w:rFonts w:ascii="Times New Roman" w:hAnsi="Times New Roman" w:cs="Times New Roman"/>
          <w:sz w:val="24"/>
          <w:szCs w:val="24"/>
        </w:rPr>
      </w:pP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________</w:t>
      </w:r>
      <w:r w:rsidR="00B0380C">
        <w:rPr>
          <w:rFonts w:ascii="Times New Roman" w:hAnsi="Times New Roman" w:cs="Times New Roman"/>
          <w:sz w:val="24"/>
          <w:szCs w:val="24"/>
        </w:rPr>
        <w:t>__________ (М.В.Буров</w:t>
      </w:r>
      <w:r w:rsidRPr="00D65B52">
        <w:rPr>
          <w:rFonts w:ascii="Times New Roman" w:hAnsi="Times New Roman" w:cs="Times New Roman"/>
          <w:sz w:val="24"/>
          <w:szCs w:val="24"/>
        </w:rPr>
        <w:t>)</w:t>
      </w:r>
    </w:p>
    <w:p w:rsidR="00397A77" w:rsidRPr="00D65B52" w:rsidRDefault="00397A77" w:rsidP="00397A77">
      <w:pPr>
        <w:rPr>
          <w:rFonts w:ascii="Times New Roman" w:hAnsi="Times New Roman" w:cs="Times New Roman"/>
          <w:sz w:val="24"/>
          <w:szCs w:val="24"/>
        </w:rPr>
      </w:pP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«___» _________ 2013</w:t>
      </w:r>
      <w:r w:rsidRPr="00D65B52">
        <w:rPr>
          <w:rFonts w:ascii="Times New Roman" w:hAnsi="Times New Roman" w:cs="Times New Roman"/>
          <w:sz w:val="24"/>
          <w:szCs w:val="24"/>
        </w:rPr>
        <w:t xml:space="preserve"> г.</w:t>
      </w:r>
    </w:p>
    <w:p w:rsidR="00397A77" w:rsidRPr="00D65B52" w:rsidRDefault="00397A77" w:rsidP="00397A77">
      <w:pPr>
        <w:rPr>
          <w:rFonts w:ascii="Times New Roman" w:hAnsi="Times New Roman" w:cs="Times New Roman"/>
          <w:sz w:val="24"/>
          <w:szCs w:val="24"/>
        </w:rPr>
      </w:pPr>
      <w:r w:rsidRPr="00D65B52">
        <w:rPr>
          <w:rFonts w:ascii="Times New Roman" w:hAnsi="Times New Roman" w:cs="Times New Roman"/>
          <w:sz w:val="24"/>
          <w:szCs w:val="24"/>
        </w:rPr>
        <w:t>м.п.</w:t>
      </w:r>
    </w:p>
    <w:p w:rsidR="00397A77" w:rsidRDefault="00397A77" w:rsidP="00397A77">
      <w:pPr>
        <w:rPr>
          <w:rFonts w:ascii="Times New Roman" w:hAnsi="Times New Roman" w:cs="Times New Roman"/>
          <w:sz w:val="24"/>
          <w:szCs w:val="24"/>
        </w:rPr>
      </w:pPr>
    </w:p>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9948F2" w:rsidRDefault="009948F2" w:rsidP="00397A77"/>
    <w:p w:rsidR="00397A77" w:rsidRDefault="00397A77" w:rsidP="00397A77"/>
    <w:p w:rsidR="00397A77" w:rsidRDefault="00397A77" w:rsidP="00397A77"/>
    <w:p w:rsidR="00B0380C" w:rsidRDefault="00B0380C" w:rsidP="00397A77"/>
    <w:p w:rsidR="00B0380C" w:rsidRDefault="00B0380C" w:rsidP="00397A77"/>
    <w:p w:rsidR="00397A77" w:rsidRDefault="00397A77" w:rsidP="00397A77"/>
    <w:p w:rsidR="00E32615" w:rsidRDefault="00E32615" w:rsidP="00397A77"/>
    <w:p w:rsidR="00397A77" w:rsidRPr="004447D8" w:rsidRDefault="00397A77" w:rsidP="00397A77">
      <w:pPr>
        <w:pStyle w:val="a5"/>
        <w:ind w:left="6521" w:firstLine="0"/>
        <w:jc w:val="left"/>
        <w:rPr>
          <w:b w:val="0"/>
          <w:color w:val="0D0D0D"/>
          <w:sz w:val="24"/>
        </w:rPr>
      </w:pPr>
      <w:r>
        <w:rPr>
          <w:b w:val="0"/>
          <w:color w:val="0D0D0D"/>
          <w:sz w:val="24"/>
        </w:rPr>
        <w:lastRenderedPageBreak/>
        <w:t>Приложение № 1</w:t>
      </w:r>
    </w:p>
    <w:p w:rsidR="00397A77" w:rsidRPr="004447D8" w:rsidRDefault="00397A77" w:rsidP="00397A77">
      <w:pPr>
        <w:pStyle w:val="a5"/>
        <w:ind w:left="6521" w:firstLine="0"/>
        <w:jc w:val="left"/>
        <w:rPr>
          <w:b w:val="0"/>
          <w:color w:val="0D0D0D"/>
          <w:sz w:val="24"/>
        </w:rPr>
      </w:pPr>
      <w:r w:rsidRPr="004447D8">
        <w:rPr>
          <w:b w:val="0"/>
          <w:color w:val="0D0D0D"/>
          <w:sz w:val="24"/>
        </w:rPr>
        <w:t xml:space="preserve">к   муниципальному </w:t>
      </w:r>
    </w:p>
    <w:p w:rsidR="00397A77" w:rsidRPr="004447D8" w:rsidRDefault="00397A77" w:rsidP="00397A77">
      <w:pPr>
        <w:pStyle w:val="a5"/>
        <w:ind w:left="6521" w:firstLine="0"/>
        <w:jc w:val="left"/>
        <w:rPr>
          <w:b w:val="0"/>
          <w:color w:val="0D0D0D"/>
          <w:sz w:val="24"/>
        </w:rPr>
      </w:pPr>
      <w:r w:rsidRPr="004447D8">
        <w:rPr>
          <w:b w:val="0"/>
          <w:color w:val="0D0D0D"/>
          <w:sz w:val="24"/>
        </w:rPr>
        <w:t>контракту № ______</w:t>
      </w:r>
    </w:p>
    <w:p w:rsidR="00397A77" w:rsidRPr="004447D8" w:rsidRDefault="00397A77" w:rsidP="00397A77">
      <w:pPr>
        <w:pStyle w:val="a5"/>
        <w:ind w:left="6521" w:firstLine="0"/>
        <w:jc w:val="left"/>
        <w:rPr>
          <w:b w:val="0"/>
          <w:color w:val="0D0D0D"/>
          <w:sz w:val="24"/>
        </w:rPr>
      </w:pPr>
      <w:r w:rsidRPr="004447D8">
        <w:rPr>
          <w:b w:val="0"/>
          <w:color w:val="0D0D0D"/>
          <w:sz w:val="24"/>
        </w:rPr>
        <w:t>от «</w:t>
      </w:r>
      <w:r w:rsidRPr="004447D8">
        <w:rPr>
          <w:b w:val="0"/>
          <w:color w:val="0D0D0D"/>
          <w:sz w:val="24"/>
          <w:u w:val="single"/>
        </w:rPr>
        <w:t xml:space="preserve">      </w:t>
      </w:r>
      <w:r w:rsidRPr="004447D8">
        <w:rPr>
          <w:b w:val="0"/>
          <w:color w:val="0D0D0D"/>
          <w:sz w:val="24"/>
        </w:rPr>
        <w:t xml:space="preserve">» </w:t>
      </w:r>
      <w:r w:rsidRPr="004447D8">
        <w:rPr>
          <w:b w:val="0"/>
          <w:color w:val="0D0D0D"/>
          <w:sz w:val="24"/>
          <w:u w:val="single"/>
        </w:rPr>
        <w:t>_________</w:t>
      </w:r>
      <w:r w:rsidRPr="004447D8">
        <w:rPr>
          <w:b w:val="0"/>
          <w:color w:val="0D0D0D"/>
          <w:sz w:val="24"/>
        </w:rPr>
        <w:t xml:space="preserve"> 201</w:t>
      </w:r>
      <w:r>
        <w:rPr>
          <w:b w:val="0"/>
          <w:color w:val="0D0D0D"/>
          <w:sz w:val="24"/>
        </w:rPr>
        <w:t>3</w:t>
      </w:r>
      <w:r w:rsidRPr="004447D8">
        <w:rPr>
          <w:b w:val="0"/>
          <w:color w:val="0D0D0D"/>
          <w:sz w:val="24"/>
        </w:rPr>
        <w:t xml:space="preserve"> г.</w:t>
      </w:r>
    </w:p>
    <w:p w:rsidR="00397A77" w:rsidRPr="004447D8" w:rsidRDefault="00397A77" w:rsidP="00397A77">
      <w:pPr>
        <w:jc w:val="center"/>
        <w:rPr>
          <w:rFonts w:ascii="Times New Roman" w:hAnsi="Times New Roman" w:cs="Times New Roman"/>
          <w:b/>
          <w:color w:val="0D0D0D"/>
          <w:sz w:val="24"/>
          <w:szCs w:val="24"/>
        </w:rPr>
      </w:pPr>
    </w:p>
    <w:p w:rsidR="00397A77" w:rsidRPr="004447D8" w:rsidRDefault="00397A77" w:rsidP="009948F2">
      <w:pPr>
        <w:jc w:val="center"/>
        <w:rPr>
          <w:rFonts w:ascii="Times New Roman" w:hAnsi="Times New Roman" w:cs="Times New Roman"/>
          <w:b/>
          <w:bCs/>
          <w:color w:val="0D0D0D"/>
          <w:sz w:val="24"/>
          <w:szCs w:val="24"/>
        </w:rPr>
      </w:pPr>
      <w:r>
        <w:rPr>
          <w:rFonts w:ascii="Times New Roman" w:hAnsi="Times New Roman" w:cs="Times New Roman"/>
          <w:b/>
          <w:color w:val="0D0D0D"/>
          <w:sz w:val="24"/>
          <w:szCs w:val="24"/>
        </w:rPr>
        <w:t xml:space="preserve">Перечень </w:t>
      </w:r>
      <w:r w:rsidRPr="004447D8">
        <w:rPr>
          <w:rFonts w:ascii="Times New Roman" w:hAnsi="Times New Roman" w:cs="Times New Roman"/>
          <w:b/>
          <w:color w:val="0D0D0D"/>
          <w:sz w:val="24"/>
          <w:szCs w:val="24"/>
        </w:rPr>
        <w:t xml:space="preserve">работ </w:t>
      </w:r>
      <w:r w:rsidRPr="004447D8">
        <w:rPr>
          <w:rFonts w:ascii="Times New Roman" w:hAnsi="Times New Roman" w:cs="Times New Roman"/>
          <w:b/>
          <w:bCs/>
          <w:color w:val="0D0D0D"/>
          <w:sz w:val="24"/>
          <w:szCs w:val="24"/>
        </w:rPr>
        <w:t xml:space="preserve">по </w:t>
      </w:r>
      <w:r>
        <w:rPr>
          <w:rFonts w:ascii="Times New Roman" w:hAnsi="Times New Roman" w:cs="Times New Roman"/>
          <w:b/>
          <w:bCs/>
          <w:color w:val="0D0D0D"/>
          <w:sz w:val="24"/>
          <w:szCs w:val="24"/>
        </w:rPr>
        <w:t xml:space="preserve"> </w:t>
      </w:r>
      <w:r w:rsidRPr="004447D8">
        <w:rPr>
          <w:rFonts w:ascii="Times New Roman" w:hAnsi="Times New Roman" w:cs="Times New Roman"/>
          <w:b/>
          <w:bCs/>
          <w:color w:val="0D0D0D"/>
          <w:sz w:val="24"/>
          <w:szCs w:val="24"/>
        </w:rPr>
        <w:t xml:space="preserve">ремонту </w:t>
      </w:r>
      <w:r w:rsidR="00D56669">
        <w:rPr>
          <w:rFonts w:ascii="Times New Roman" w:hAnsi="Times New Roman" w:cs="Times New Roman"/>
          <w:b/>
          <w:bCs/>
          <w:color w:val="0D0D0D"/>
          <w:sz w:val="24"/>
          <w:szCs w:val="24"/>
        </w:rPr>
        <w:t>участков асфальта ул</w:t>
      </w:r>
      <w:proofErr w:type="gramStart"/>
      <w:r w:rsidR="00D56669">
        <w:rPr>
          <w:rFonts w:ascii="Times New Roman" w:hAnsi="Times New Roman" w:cs="Times New Roman"/>
          <w:b/>
          <w:bCs/>
          <w:color w:val="0D0D0D"/>
          <w:sz w:val="24"/>
          <w:szCs w:val="24"/>
        </w:rPr>
        <w:t>.Д</w:t>
      </w:r>
      <w:proofErr w:type="gramEnd"/>
      <w:r w:rsidR="00D56669">
        <w:rPr>
          <w:rFonts w:ascii="Times New Roman" w:hAnsi="Times New Roman" w:cs="Times New Roman"/>
          <w:b/>
          <w:bCs/>
          <w:color w:val="0D0D0D"/>
          <w:sz w:val="24"/>
          <w:szCs w:val="24"/>
        </w:rPr>
        <w:t xml:space="preserve">орожная 4а, подъезд </w:t>
      </w:r>
      <w:r w:rsidR="008271E5">
        <w:rPr>
          <w:rFonts w:ascii="Times New Roman" w:hAnsi="Times New Roman" w:cs="Times New Roman"/>
          <w:b/>
          <w:bCs/>
          <w:color w:val="0D0D0D"/>
          <w:sz w:val="24"/>
          <w:szCs w:val="24"/>
        </w:rPr>
        <w:t xml:space="preserve">к </w:t>
      </w:r>
      <w:r w:rsidR="00D56669">
        <w:rPr>
          <w:rFonts w:ascii="Times New Roman" w:hAnsi="Times New Roman" w:cs="Times New Roman"/>
          <w:b/>
          <w:bCs/>
          <w:color w:val="0D0D0D"/>
          <w:sz w:val="24"/>
          <w:szCs w:val="24"/>
        </w:rPr>
        <w:t xml:space="preserve">ул.Верхняя 10 п.Курорт-Дарасун.  </w:t>
      </w:r>
    </w:p>
    <w:p w:rsidR="00397A77" w:rsidRPr="009948F2" w:rsidRDefault="00397A77" w:rsidP="00397A77">
      <w:pPr>
        <w:pStyle w:val="ConsPlusNormal"/>
        <w:widowControl/>
        <w:ind w:firstLine="709"/>
        <w:jc w:val="both"/>
        <w:rPr>
          <w:rFonts w:ascii="Times New Roman" w:hAnsi="Times New Roman" w:cs="Times New Roman"/>
          <w:sz w:val="24"/>
          <w:szCs w:val="24"/>
        </w:rPr>
      </w:pPr>
      <w:r w:rsidRPr="004447D8">
        <w:rPr>
          <w:rFonts w:ascii="Times New Roman" w:hAnsi="Times New Roman" w:cs="Times New Roman"/>
          <w:b/>
          <w:bCs/>
          <w:color w:val="0D0D0D"/>
          <w:sz w:val="24"/>
          <w:szCs w:val="24"/>
        </w:rPr>
        <w:t>1. Место выполнения работ:</w:t>
      </w:r>
      <w:r w:rsidRPr="004447D8">
        <w:rPr>
          <w:rFonts w:ascii="Times New Roman" w:hAnsi="Times New Roman" w:cs="Times New Roman"/>
          <w:color w:val="0D0D0D"/>
          <w:sz w:val="24"/>
          <w:szCs w:val="24"/>
        </w:rPr>
        <w:t xml:space="preserve"> </w:t>
      </w:r>
      <w:r w:rsidRPr="00CB0C09">
        <w:rPr>
          <w:rFonts w:ascii="Times New Roman" w:hAnsi="Times New Roman" w:cs="Times New Roman"/>
          <w:sz w:val="24"/>
          <w:szCs w:val="24"/>
        </w:rPr>
        <w:t>З</w:t>
      </w:r>
      <w:r>
        <w:rPr>
          <w:rFonts w:ascii="Times New Roman" w:hAnsi="Times New Roman" w:cs="Times New Roman"/>
          <w:sz w:val="24"/>
          <w:szCs w:val="24"/>
        </w:rPr>
        <w:t>абайкальский край, Карымский</w:t>
      </w:r>
      <w:r w:rsidRPr="00CB0C09">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009948F2">
        <w:rPr>
          <w:rFonts w:ascii="Times New Roman" w:hAnsi="Times New Roman" w:cs="Times New Roman"/>
          <w:sz w:val="24"/>
          <w:szCs w:val="24"/>
        </w:rPr>
        <w:t xml:space="preserve">   п. Курорт-Дарасун</w:t>
      </w:r>
      <w:r w:rsidR="00D56669">
        <w:rPr>
          <w:rFonts w:ascii="Times New Roman" w:hAnsi="Times New Roman" w:cs="Times New Roman"/>
          <w:bCs/>
          <w:color w:val="0D0D0D"/>
          <w:sz w:val="24"/>
          <w:szCs w:val="24"/>
        </w:rPr>
        <w:t xml:space="preserve"> </w:t>
      </w:r>
      <w:r w:rsidR="009948F2" w:rsidRPr="009948F2">
        <w:rPr>
          <w:rFonts w:ascii="Times New Roman" w:hAnsi="Times New Roman" w:cs="Times New Roman"/>
          <w:bCs/>
          <w:color w:val="0D0D0D"/>
          <w:sz w:val="24"/>
          <w:szCs w:val="24"/>
        </w:rPr>
        <w:t xml:space="preserve"> ул</w:t>
      </w:r>
      <w:proofErr w:type="gramStart"/>
      <w:r w:rsidR="009948F2" w:rsidRPr="009948F2">
        <w:rPr>
          <w:rFonts w:ascii="Times New Roman" w:hAnsi="Times New Roman" w:cs="Times New Roman"/>
          <w:bCs/>
          <w:color w:val="0D0D0D"/>
          <w:sz w:val="24"/>
          <w:szCs w:val="24"/>
        </w:rPr>
        <w:t>.Д</w:t>
      </w:r>
      <w:proofErr w:type="gramEnd"/>
      <w:r w:rsidR="009948F2" w:rsidRPr="009948F2">
        <w:rPr>
          <w:rFonts w:ascii="Times New Roman" w:hAnsi="Times New Roman" w:cs="Times New Roman"/>
          <w:bCs/>
          <w:color w:val="0D0D0D"/>
          <w:sz w:val="24"/>
          <w:szCs w:val="24"/>
        </w:rPr>
        <w:t>орожная 4а</w:t>
      </w:r>
      <w:r w:rsidR="00D56669">
        <w:rPr>
          <w:rFonts w:ascii="Times New Roman" w:hAnsi="Times New Roman" w:cs="Times New Roman"/>
          <w:bCs/>
          <w:color w:val="0D0D0D"/>
          <w:sz w:val="24"/>
          <w:szCs w:val="24"/>
        </w:rPr>
        <w:t xml:space="preserve">, подъезд </w:t>
      </w:r>
      <w:r w:rsidR="008271E5">
        <w:rPr>
          <w:rFonts w:ascii="Times New Roman" w:hAnsi="Times New Roman" w:cs="Times New Roman"/>
          <w:bCs/>
          <w:color w:val="0D0D0D"/>
          <w:sz w:val="24"/>
          <w:szCs w:val="24"/>
        </w:rPr>
        <w:t xml:space="preserve">к </w:t>
      </w:r>
      <w:r w:rsidR="00D56669">
        <w:rPr>
          <w:rFonts w:ascii="Times New Roman" w:hAnsi="Times New Roman" w:cs="Times New Roman"/>
          <w:bCs/>
          <w:color w:val="0D0D0D"/>
          <w:sz w:val="24"/>
          <w:szCs w:val="24"/>
        </w:rPr>
        <w:t>ул.Верхняя 10.</w:t>
      </w:r>
    </w:p>
    <w:p w:rsidR="006501A3" w:rsidRDefault="006501A3" w:rsidP="006501A3">
      <w:pPr>
        <w:spacing w:after="0" w:line="240" w:lineRule="auto"/>
        <w:ind w:firstLine="709"/>
        <w:rPr>
          <w:rFonts w:ascii="Times New Roman" w:hAnsi="Times New Roman" w:cs="Times New Roman"/>
          <w:b/>
          <w:bCs/>
          <w:color w:val="0D0D0D"/>
          <w:sz w:val="24"/>
          <w:szCs w:val="24"/>
        </w:rPr>
      </w:pPr>
    </w:p>
    <w:p w:rsidR="00397A77" w:rsidRDefault="00397A77" w:rsidP="006501A3">
      <w:pPr>
        <w:spacing w:after="0" w:line="240" w:lineRule="auto"/>
        <w:ind w:firstLine="709"/>
        <w:rPr>
          <w:rFonts w:ascii="Times New Roman" w:hAnsi="Times New Roman" w:cs="Times New Roman"/>
          <w:b/>
          <w:bCs/>
          <w:color w:val="0D0D0D"/>
          <w:sz w:val="24"/>
          <w:szCs w:val="24"/>
        </w:rPr>
      </w:pPr>
      <w:r w:rsidRPr="004447D8">
        <w:rPr>
          <w:rFonts w:ascii="Times New Roman" w:hAnsi="Times New Roman" w:cs="Times New Roman"/>
          <w:b/>
          <w:bCs/>
          <w:color w:val="0D0D0D"/>
          <w:sz w:val="24"/>
          <w:szCs w:val="24"/>
        </w:rPr>
        <w:t xml:space="preserve">2. </w:t>
      </w:r>
      <w:r w:rsidRPr="004447D8">
        <w:rPr>
          <w:rFonts w:ascii="Times New Roman" w:hAnsi="Times New Roman" w:cs="Times New Roman"/>
          <w:b/>
          <w:color w:val="0D0D0D"/>
          <w:sz w:val="24"/>
          <w:szCs w:val="24"/>
        </w:rPr>
        <w:t>Наименование и объем выполняемых работ:</w:t>
      </w:r>
      <w:r w:rsidRPr="005E51B3">
        <w:rPr>
          <w:rFonts w:ascii="Times New Roman" w:hAnsi="Times New Roman" w:cs="Times New Roman"/>
          <w:b/>
          <w:bCs/>
          <w:color w:val="0D0D0D"/>
          <w:sz w:val="24"/>
          <w:szCs w:val="24"/>
        </w:rPr>
        <w:t xml:space="preserve"> </w:t>
      </w:r>
      <w:r>
        <w:rPr>
          <w:rFonts w:ascii="Times New Roman" w:hAnsi="Times New Roman" w:cs="Times New Roman"/>
          <w:b/>
          <w:bCs/>
          <w:color w:val="0D0D0D"/>
          <w:sz w:val="24"/>
          <w:szCs w:val="24"/>
        </w:rPr>
        <w:t xml:space="preserve"> </w:t>
      </w:r>
    </w:p>
    <w:p w:rsidR="004747D6" w:rsidRPr="0089402B" w:rsidRDefault="004747D6" w:rsidP="006501A3">
      <w:pPr>
        <w:spacing w:after="0" w:line="240" w:lineRule="auto"/>
        <w:ind w:firstLine="709"/>
        <w:rPr>
          <w:rFonts w:ascii="Times New Roman" w:hAnsi="Times New Roman" w:cs="Times New Roman"/>
          <w:b/>
          <w:bCs/>
          <w:color w:val="0D0D0D"/>
          <w:sz w:val="24"/>
          <w:szCs w:val="24"/>
        </w:rPr>
      </w:pPr>
    </w:p>
    <w:tbl>
      <w:tblPr>
        <w:tblpPr w:leftFromText="180" w:rightFromText="180" w:vertAnchor="text" w:horzAnchor="margin" w:tblpX="182" w:tblpY="60"/>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170"/>
        <w:gridCol w:w="1417"/>
        <w:gridCol w:w="1418"/>
      </w:tblGrid>
      <w:tr w:rsidR="00701338"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 xml:space="preserve">№ </w:t>
            </w:r>
            <w:proofErr w:type="spellStart"/>
            <w:proofErr w:type="gramStart"/>
            <w:r w:rsidRPr="00005200">
              <w:rPr>
                <w:rFonts w:ascii="Times New Roman" w:hAnsi="Times New Roman" w:cs="Times New Roman"/>
                <w:b/>
                <w:color w:val="0D0D0D"/>
              </w:rPr>
              <w:t>п</w:t>
            </w:r>
            <w:proofErr w:type="spellEnd"/>
            <w:proofErr w:type="gramEnd"/>
            <w:r w:rsidRPr="00005200">
              <w:rPr>
                <w:rFonts w:ascii="Times New Roman" w:hAnsi="Times New Roman" w:cs="Times New Roman"/>
                <w:b/>
                <w:color w:val="0D0D0D"/>
              </w:rPr>
              <w:t>/</w:t>
            </w:r>
            <w:proofErr w:type="spellStart"/>
            <w:r w:rsidRPr="00005200">
              <w:rPr>
                <w:rFonts w:ascii="Times New Roman" w:hAnsi="Times New Roman" w:cs="Times New Roman"/>
                <w:b/>
                <w:color w:val="0D0D0D"/>
              </w:rPr>
              <w:t>п</w:t>
            </w:r>
            <w:proofErr w:type="spellEnd"/>
          </w:p>
        </w:tc>
        <w:tc>
          <w:tcPr>
            <w:tcW w:w="6170"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Наименование работ</w:t>
            </w:r>
          </w:p>
        </w:tc>
        <w:tc>
          <w:tcPr>
            <w:tcW w:w="1417"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Объем работ</w:t>
            </w:r>
          </w:p>
        </w:tc>
      </w:tr>
      <w:tr w:rsidR="00701338"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4747D6" w:rsidRPr="00005200" w:rsidRDefault="004747D6" w:rsidP="00592FDD">
            <w:pPr>
              <w:jc w:val="center"/>
              <w:rPr>
                <w:rFonts w:ascii="Times New Roman" w:hAnsi="Times New Roman" w:cs="Times New Roman"/>
                <w:b/>
                <w:color w:val="0D0D0D"/>
              </w:rPr>
            </w:pP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2A5B5A" w:rsidRDefault="002A5B5A" w:rsidP="00592FDD">
            <w:pPr>
              <w:jc w:val="center"/>
              <w:rPr>
                <w:rFonts w:ascii="Times New Roman" w:hAnsi="Times New Roman" w:cs="Times New Roman"/>
                <w:b/>
                <w:color w:val="0D0D0D"/>
              </w:rPr>
            </w:pPr>
            <w:r>
              <w:rPr>
                <w:rFonts w:ascii="Times New Roman" w:hAnsi="Times New Roman" w:cs="Times New Roman"/>
                <w:b/>
                <w:color w:val="0D0D0D"/>
              </w:rPr>
              <w:t xml:space="preserve">Раздел </w:t>
            </w:r>
            <w:r>
              <w:rPr>
                <w:rFonts w:ascii="Times New Roman" w:hAnsi="Times New Roman" w:cs="Times New Roman"/>
                <w:b/>
                <w:color w:val="0D0D0D"/>
                <w:lang w:val="en-US"/>
              </w:rPr>
              <w:t>I</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Pr="00005200" w:rsidRDefault="004747D6" w:rsidP="00592FDD">
            <w:pPr>
              <w:jc w:val="center"/>
              <w:rPr>
                <w:rFonts w:ascii="Times New Roman" w:hAnsi="Times New Roman" w:cs="Times New Roman"/>
                <w:b/>
                <w:color w:val="0D0D0D"/>
              </w:rPr>
            </w:pPr>
          </w:p>
        </w:tc>
        <w:tc>
          <w:tcPr>
            <w:tcW w:w="1418" w:type="dxa"/>
            <w:tcBorders>
              <w:top w:val="single" w:sz="4" w:space="0" w:color="auto"/>
              <w:left w:val="single" w:sz="4" w:space="0" w:color="auto"/>
              <w:bottom w:val="single" w:sz="4" w:space="0" w:color="auto"/>
              <w:right w:val="single" w:sz="4" w:space="0" w:color="auto"/>
            </w:tcBorders>
            <w:vAlign w:val="center"/>
          </w:tcPr>
          <w:p w:rsidR="004747D6" w:rsidRPr="00005200" w:rsidRDefault="004747D6" w:rsidP="00592FDD">
            <w:pPr>
              <w:jc w:val="center"/>
              <w:rPr>
                <w:rFonts w:ascii="Times New Roman" w:hAnsi="Times New Roman" w:cs="Times New Roman"/>
                <w:b/>
                <w:color w:val="0D0D0D"/>
              </w:rPr>
            </w:pPr>
          </w:p>
        </w:tc>
      </w:tr>
      <w:tr w:rsidR="00701338"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Pr="00946A14" w:rsidRDefault="00946A14" w:rsidP="00592FDD">
            <w:pPr>
              <w:jc w:val="center"/>
              <w:rPr>
                <w:rFonts w:ascii="Times New Roman" w:hAnsi="Times New Roman" w:cs="Times New Roman"/>
                <w:color w:val="0D0D0D"/>
              </w:rPr>
            </w:pPr>
            <w:r w:rsidRPr="00946A14">
              <w:rPr>
                <w:rFonts w:ascii="Times New Roman" w:hAnsi="Times New Roman" w:cs="Times New Roman"/>
                <w:color w:val="0D0D0D"/>
              </w:rPr>
              <w:t>1.</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946A14" w:rsidRDefault="00EB2839" w:rsidP="00D56669">
            <w:pPr>
              <w:jc w:val="both"/>
              <w:rPr>
                <w:rFonts w:ascii="Times New Roman" w:hAnsi="Times New Roman" w:cs="Times New Roman"/>
                <w:color w:val="0D0D0D"/>
              </w:rPr>
            </w:pPr>
            <w:r w:rsidRPr="00C47551">
              <w:rPr>
                <w:rFonts w:ascii="Times New Roman" w:hAnsi="Times New Roman" w:cs="Times New Roman"/>
                <w:sz w:val="24"/>
                <w:szCs w:val="24"/>
              </w:rPr>
              <w:t>Устройство</w:t>
            </w:r>
            <w:r>
              <w:rPr>
                <w:rFonts w:ascii="Times New Roman" w:hAnsi="Times New Roman" w:cs="Times New Roman"/>
                <w:sz w:val="24"/>
                <w:szCs w:val="24"/>
              </w:rPr>
              <w:t xml:space="preserve"> </w:t>
            </w:r>
            <w:r w:rsidR="00D56669">
              <w:rPr>
                <w:rFonts w:ascii="Times New Roman" w:hAnsi="Times New Roman" w:cs="Times New Roman"/>
                <w:sz w:val="24"/>
                <w:szCs w:val="24"/>
              </w:rPr>
              <w:t>оснований толщиной 12 см</w:t>
            </w:r>
            <w:r>
              <w:rPr>
                <w:rFonts w:ascii="Times New Roman" w:hAnsi="Times New Roman" w:cs="Times New Roman"/>
                <w:sz w:val="24"/>
                <w:szCs w:val="24"/>
              </w:rPr>
              <w:t xml:space="preserve"> из щебня</w:t>
            </w:r>
            <w:r w:rsidR="00D56669">
              <w:rPr>
                <w:rFonts w:ascii="Times New Roman" w:hAnsi="Times New Roman" w:cs="Times New Roman"/>
                <w:sz w:val="24"/>
                <w:szCs w:val="24"/>
              </w:rPr>
              <w:t xml:space="preserve"> фракции 70-120 мм однослойных</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Pr="00005200" w:rsidRDefault="00D56669" w:rsidP="00592FDD">
            <w:pPr>
              <w:jc w:val="center"/>
              <w:rPr>
                <w:rFonts w:ascii="Times New Roman" w:hAnsi="Times New Roman" w:cs="Times New Roman"/>
                <w:b/>
                <w:color w:val="0D0D0D"/>
              </w:rPr>
            </w:pPr>
            <w:r>
              <w:rPr>
                <w:rFonts w:ascii="Times New Roman" w:hAnsi="Times New Roman" w:cs="Times New Roman"/>
                <w:color w:val="0D0D0D"/>
              </w:rPr>
              <w:t>1000 м</w:t>
            </w:r>
            <w:proofErr w:type="gramStart"/>
            <w:r>
              <w:rPr>
                <w:rFonts w:ascii="Times New Roman" w:hAnsi="Times New Roman" w:cs="Times New Roman"/>
                <w:color w:val="0D0D0D"/>
                <w:vertAlign w:val="superscript"/>
              </w:rPr>
              <w:t>2</w:t>
            </w:r>
            <w:proofErr w:type="gramEnd"/>
            <w:r w:rsidR="00946A14" w:rsidRPr="00005200">
              <w:rPr>
                <w:rFonts w:ascii="Times New Roman" w:hAnsi="Times New Roman" w:cs="Times New Roman"/>
                <w:color w:val="0D0D0D"/>
              </w:rPr>
              <w:t xml:space="preserve"> </w:t>
            </w:r>
            <w:r w:rsidR="00946A14"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Pr="00946A14" w:rsidRDefault="00D56669" w:rsidP="00592FDD">
            <w:pPr>
              <w:jc w:val="center"/>
              <w:rPr>
                <w:rFonts w:ascii="Times New Roman" w:hAnsi="Times New Roman" w:cs="Times New Roman"/>
                <w:color w:val="0D0D0D"/>
              </w:rPr>
            </w:pPr>
            <w:r>
              <w:rPr>
                <w:rFonts w:ascii="Times New Roman" w:hAnsi="Times New Roman" w:cs="Times New Roman"/>
                <w:color w:val="0D0D0D"/>
              </w:rPr>
              <w:t>0,194</w:t>
            </w:r>
          </w:p>
        </w:tc>
      </w:tr>
      <w:tr w:rsidR="00701338"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Default="002A5B5A" w:rsidP="00592FDD">
            <w:pPr>
              <w:jc w:val="center"/>
              <w:rPr>
                <w:rFonts w:ascii="Times New Roman" w:hAnsi="Times New Roman" w:cs="Times New Roman"/>
                <w:color w:val="0D0D0D"/>
              </w:rPr>
            </w:pPr>
            <w:r>
              <w:rPr>
                <w:rFonts w:ascii="Times New Roman" w:hAnsi="Times New Roman" w:cs="Times New Roman"/>
                <w:color w:val="0D0D0D"/>
              </w:rPr>
              <w:t>2</w:t>
            </w:r>
            <w:r w:rsidR="00946A14">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D02658" w:rsidRDefault="00EB2839" w:rsidP="00946A14">
            <w:pPr>
              <w:jc w:val="both"/>
              <w:rPr>
                <w:rFonts w:ascii="Times New Roman" w:hAnsi="Times New Roman" w:cs="Times New Roman"/>
                <w:bCs/>
                <w:color w:val="0D0D0D"/>
                <w:sz w:val="24"/>
                <w:szCs w:val="24"/>
              </w:rPr>
            </w:pPr>
            <w:r w:rsidRPr="00D02658">
              <w:rPr>
                <w:rFonts w:ascii="Times New Roman" w:hAnsi="Times New Roman" w:cs="Times New Roman"/>
                <w:bCs/>
                <w:color w:val="0D0D0D"/>
                <w:sz w:val="24"/>
                <w:szCs w:val="24"/>
              </w:rPr>
              <w:t xml:space="preserve">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 xml:space="preserve">освалами </w:t>
            </w:r>
            <w:r w:rsidR="00D56669">
              <w:rPr>
                <w:rFonts w:ascii="Times New Roman" w:hAnsi="Times New Roman" w:cs="Times New Roman"/>
                <w:bCs/>
                <w:color w:val="0D0D0D"/>
                <w:sz w:val="24"/>
                <w:szCs w:val="24"/>
              </w:rPr>
              <w:t>грузоподъемностью 10т работающих вне карьера: расстояние перевозки 2</w:t>
            </w:r>
            <w:r>
              <w:rPr>
                <w:rFonts w:ascii="Times New Roman" w:hAnsi="Times New Roman" w:cs="Times New Roman"/>
                <w:bCs/>
                <w:color w:val="0D0D0D"/>
                <w:sz w:val="24"/>
                <w:szCs w:val="24"/>
              </w:rPr>
              <w:t>0</w:t>
            </w:r>
            <w:r w:rsidRPr="00D02658">
              <w:rPr>
                <w:rFonts w:ascii="Times New Roman" w:hAnsi="Times New Roman" w:cs="Times New Roman"/>
                <w:bCs/>
                <w:color w:val="0D0D0D"/>
                <w:sz w:val="24"/>
                <w:szCs w:val="24"/>
              </w:rPr>
              <w:t xml:space="preserve"> км</w:t>
            </w:r>
            <w:r w:rsidR="002A5B5A">
              <w:rPr>
                <w:rFonts w:ascii="Times New Roman" w:hAnsi="Times New Roman" w:cs="Times New Roman"/>
                <w:bCs/>
                <w:color w:val="0D0D0D"/>
                <w:sz w:val="24"/>
                <w:szCs w:val="24"/>
              </w:rPr>
              <w:t xml:space="preserve"> (Щебень)</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Pr="00005200" w:rsidRDefault="00946A14"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Default="00D56669" w:rsidP="00592FDD">
            <w:pPr>
              <w:jc w:val="center"/>
              <w:rPr>
                <w:rFonts w:ascii="Times New Roman" w:hAnsi="Times New Roman" w:cs="Times New Roman"/>
                <w:color w:val="0D0D0D"/>
              </w:rPr>
            </w:pPr>
            <w:r>
              <w:rPr>
                <w:rFonts w:ascii="Times New Roman" w:hAnsi="Times New Roman" w:cs="Times New Roman"/>
                <w:color w:val="0D0D0D"/>
              </w:rPr>
              <w:t>44,715</w:t>
            </w:r>
          </w:p>
        </w:tc>
      </w:tr>
      <w:tr w:rsidR="00701338"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Default="002A5B5A" w:rsidP="00592FDD">
            <w:pPr>
              <w:jc w:val="center"/>
              <w:rPr>
                <w:rFonts w:ascii="Times New Roman" w:hAnsi="Times New Roman" w:cs="Times New Roman"/>
                <w:color w:val="0D0D0D"/>
              </w:rPr>
            </w:pPr>
            <w:r>
              <w:rPr>
                <w:rFonts w:ascii="Times New Roman" w:hAnsi="Times New Roman" w:cs="Times New Roman"/>
                <w:color w:val="0D0D0D"/>
              </w:rPr>
              <w:t>3</w:t>
            </w:r>
            <w:r w:rsidR="00946A14">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F81F0B" w:rsidRDefault="00EB2839" w:rsidP="00946A14">
            <w:pPr>
              <w:jc w:val="both"/>
              <w:rPr>
                <w:rFonts w:ascii="Times New Roman" w:hAnsi="Times New Roman" w:cs="Times New Roman"/>
                <w:bCs/>
                <w:color w:val="0D0D0D"/>
                <w:sz w:val="24"/>
                <w:szCs w:val="24"/>
                <w:vertAlign w:val="superscript"/>
              </w:rPr>
            </w:pPr>
            <w:r>
              <w:rPr>
                <w:rFonts w:ascii="Times New Roman" w:hAnsi="Times New Roman" w:cs="Times New Roman"/>
                <w:bCs/>
                <w:color w:val="0D0D0D"/>
                <w:sz w:val="24"/>
                <w:szCs w:val="24"/>
              </w:rPr>
              <w:t>Устройство покрытия толщиной  4</w:t>
            </w:r>
            <w:r w:rsidRPr="00D02658">
              <w:rPr>
                <w:rFonts w:ascii="Times New Roman" w:hAnsi="Times New Roman" w:cs="Times New Roman"/>
                <w:bCs/>
                <w:color w:val="0D0D0D"/>
                <w:sz w:val="24"/>
                <w:szCs w:val="24"/>
              </w:rPr>
              <w:t xml:space="preserve"> см из горячих асфальтобетонных смесей</w:t>
            </w:r>
            <w:r w:rsidR="00D56669">
              <w:rPr>
                <w:rFonts w:ascii="Times New Roman" w:hAnsi="Times New Roman" w:cs="Times New Roman"/>
                <w:bCs/>
                <w:color w:val="0D0D0D"/>
                <w:sz w:val="24"/>
                <w:szCs w:val="24"/>
              </w:rPr>
              <w:t xml:space="preserve"> плотных мелкозернистых типа АБВ</w:t>
            </w:r>
            <w:r w:rsidR="00F81F0B">
              <w:rPr>
                <w:rFonts w:ascii="Times New Roman" w:hAnsi="Times New Roman" w:cs="Times New Roman"/>
                <w:bCs/>
                <w:color w:val="0D0D0D"/>
                <w:sz w:val="24"/>
                <w:szCs w:val="24"/>
              </w:rPr>
              <w:t>, плотность каменных материалов 2,5-2,9 т/м</w:t>
            </w:r>
            <w:r w:rsidR="00F81F0B">
              <w:rPr>
                <w:rFonts w:ascii="Times New Roman" w:hAnsi="Times New Roman" w:cs="Times New Roman"/>
                <w:bCs/>
                <w:color w:val="0D0D0D"/>
                <w:sz w:val="24"/>
                <w:szCs w:val="24"/>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Default="00F81F0B" w:rsidP="00592FDD">
            <w:pPr>
              <w:jc w:val="center"/>
              <w:rPr>
                <w:rFonts w:ascii="Times New Roman" w:hAnsi="Times New Roman" w:cs="Times New Roman"/>
                <w:color w:val="0D0D0D"/>
              </w:rPr>
            </w:pPr>
            <w:r>
              <w:rPr>
                <w:rFonts w:ascii="Times New Roman" w:hAnsi="Times New Roman" w:cs="Times New Roman"/>
                <w:color w:val="0D0D0D"/>
              </w:rPr>
              <w:t xml:space="preserve">1000 </w:t>
            </w:r>
            <w:r w:rsidR="004747D6">
              <w:rPr>
                <w:rFonts w:ascii="Times New Roman" w:hAnsi="Times New Roman" w:cs="Times New Roman"/>
                <w:color w:val="0D0D0D"/>
              </w:rPr>
              <w:t>м</w:t>
            </w:r>
            <w:proofErr w:type="gramStart"/>
            <w:r w:rsidR="004747D6">
              <w:rPr>
                <w:rFonts w:ascii="Times New Roman" w:hAnsi="Times New Roman" w:cs="Times New Roman"/>
                <w:color w:val="0D0D0D"/>
                <w:vertAlign w:val="superscript"/>
              </w:rPr>
              <w:t>2</w:t>
            </w:r>
            <w:proofErr w:type="gramEnd"/>
            <w:r w:rsidR="00946A14" w:rsidRPr="00005200">
              <w:rPr>
                <w:rFonts w:ascii="Times New Roman" w:hAnsi="Times New Roman" w:cs="Times New Roman"/>
                <w:color w:val="0D0D0D"/>
              </w:rPr>
              <w:t xml:space="preserve"> </w:t>
            </w:r>
            <w:r w:rsidR="00946A14"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Default="00F81F0B" w:rsidP="00592FDD">
            <w:pPr>
              <w:jc w:val="center"/>
              <w:rPr>
                <w:rFonts w:ascii="Times New Roman" w:hAnsi="Times New Roman" w:cs="Times New Roman"/>
                <w:color w:val="0D0D0D"/>
              </w:rPr>
            </w:pPr>
            <w:r>
              <w:rPr>
                <w:rFonts w:ascii="Times New Roman" w:hAnsi="Times New Roman" w:cs="Times New Roman"/>
                <w:color w:val="0D0D0D"/>
              </w:rPr>
              <w:t>0,194</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397A77" w:rsidRPr="00005200" w:rsidRDefault="002A5B5A" w:rsidP="00592FDD">
            <w:pPr>
              <w:jc w:val="center"/>
              <w:rPr>
                <w:rFonts w:ascii="Times New Roman" w:hAnsi="Times New Roman" w:cs="Times New Roman"/>
                <w:color w:val="0D0D0D"/>
              </w:rPr>
            </w:pPr>
            <w:r>
              <w:rPr>
                <w:rFonts w:ascii="Times New Roman" w:hAnsi="Times New Roman" w:cs="Times New Roman"/>
                <w:color w:val="0D0D0D"/>
              </w:rPr>
              <w:t>4</w:t>
            </w:r>
            <w:r w:rsidR="00397A77" w:rsidRPr="00005200">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397A77" w:rsidRPr="00F81F0B" w:rsidRDefault="00F81F0B" w:rsidP="00592FDD">
            <w:pPr>
              <w:rPr>
                <w:rFonts w:ascii="Times New Roman" w:hAnsi="Times New Roman" w:cs="Times New Roman"/>
                <w:bCs/>
                <w:color w:val="0D0D0D"/>
              </w:rPr>
            </w:pPr>
            <w:r>
              <w:rPr>
                <w:rFonts w:ascii="Times New Roman" w:hAnsi="Times New Roman" w:cs="Times New Roman"/>
                <w:bCs/>
                <w:color w:val="0D0D0D"/>
                <w:sz w:val="24"/>
                <w:szCs w:val="24"/>
              </w:rPr>
              <w:t>Смеси</w:t>
            </w:r>
            <w:r w:rsidR="004747D6" w:rsidRPr="00D02658">
              <w:rPr>
                <w:rFonts w:ascii="Times New Roman" w:hAnsi="Times New Roman" w:cs="Times New Roman"/>
                <w:bCs/>
                <w:color w:val="0D0D0D"/>
                <w:sz w:val="24"/>
                <w:szCs w:val="24"/>
              </w:rPr>
              <w:t xml:space="preserve"> </w:t>
            </w:r>
            <w:r w:rsidR="004747D6">
              <w:rPr>
                <w:rFonts w:ascii="Times New Roman" w:hAnsi="Times New Roman" w:cs="Times New Roman"/>
                <w:bCs/>
                <w:color w:val="0D0D0D"/>
                <w:sz w:val="24"/>
                <w:szCs w:val="24"/>
              </w:rPr>
              <w:t>асфальтобетонн</w:t>
            </w:r>
            <w:r>
              <w:rPr>
                <w:rFonts w:ascii="Times New Roman" w:hAnsi="Times New Roman" w:cs="Times New Roman"/>
                <w:bCs/>
                <w:color w:val="0D0D0D"/>
                <w:sz w:val="24"/>
                <w:szCs w:val="24"/>
              </w:rPr>
              <w:t xml:space="preserve">ые дорожные, аэродромные и асфальтобетон (горячие и теплые для плотного асфальтобетона мелко и крупнозернистые, песчаные), марка </w:t>
            </w:r>
            <w:r>
              <w:rPr>
                <w:rFonts w:ascii="Times New Roman" w:hAnsi="Times New Roman" w:cs="Times New Roman"/>
                <w:bCs/>
                <w:color w:val="0D0D0D"/>
                <w:sz w:val="24"/>
                <w:szCs w:val="24"/>
                <w:lang w:val="en-US"/>
              </w:rPr>
              <w:t>I</w:t>
            </w:r>
            <w:r>
              <w:rPr>
                <w:rFonts w:ascii="Times New Roman" w:hAnsi="Times New Roman" w:cs="Times New Roman"/>
                <w:bCs/>
                <w:color w:val="0D0D0D"/>
                <w:sz w:val="24"/>
                <w:szCs w:val="24"/>
              </w:rPr>
              <w:t>, тип</w:t>
            </w:r>
            <w:proofErr w:type="gramStart"/>
            <w:r>
              <w:rPr>
                <w:rFonts w:ascii="Times New Roman" w:hAnsi="Times New Roman" w:cs="Times New Roman"/>
                <w:bCs/>
                <w:color w:val="0D0D0D"/>
                <w:sz w:val="24"/>
                <w:szCs w:val="24"/>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397A77" w:rsidRPr="00005200" w:rsidRDefault="007F4EA9" w:rsidP="00592FDD">
            <w:pPr>
              <w:jc w:val="center"/>
              <w:rPr>
                <w:rFonts w:ascii="Times New Roman" w:hAnsi="Times New Roman" w:cs="Times New Roman"/>
                <w:bCs/>
                <w:color w:val="0D0D0D"/>
              </w:rPr>
            </w:pPr>
            <w:r>
              <w:rPr>
                <w:rFonts w:ascii="Times New Roman" w:hAnsi="Times New Roman" w:cs="Times New Roman"/>
                <w:bCs/>
                <w:color w:val="0D0D0D"/>
              </w:rPr>
              <w:t>-18,74</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F4EA9" w:rsidRDefault="002A5B5A" w:rsidP="00592FDD">
            <w:pPr>
              <w:jc w:val="center"/>
              <w:rPr>
                <w:rFonts w:ascii="Times New Roman" w:hAnsi="Times New Roman" w:cs="Times New Roman"/>
                <w:color w:val="0D0D0D"/>
              </w:rPr>
            </w:pPr>
            <w:r>
              <w:rPr>
                <w:rFonts w:ascii="Times New Roman" w:hAnsi="Times New Roman" w:cs="Times New Roman"/>
                <w:color w:val="0D0D0D"/>
              </w:rPr>
              <w:t>5.</w:t>
            </w:r>
          </w:p>
        </w:tc>
        <w:tc>
          <w:tcPr>
            <w:tcW w:w="6170" w:type="dxa"/>
            <w:tcBorders>
              <w:top w:val="single" w:sz="4" w:space="0" w:color="auto"/>
              <w:left w:val="single" w:sz="4" w:space="0" w:color="auto"/>
              <w:bottom w:val="single" w:sz="4" w:space="0" w:color="auto"/>
              <w:right w:val="single" w:sz="4" w:space="0" w:color="auto"/>
            </w:tcBorders>
            <w:vAlign w:val="center"/>
          </w:tcPr>
          <w:p w:rsidR="007F4EA9" w:rsidRDefault="007F4EA9"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Битумы нефтяные дорожные марки БНД-130/200, БНД-200-300 первый сорт</w:t>
            </w:r>
          </w:p>
        </w:tc>
        <w:tc>
          <w:tcPr>
            <w:tcW w:w="1417" w:type="dxa"/>
            <w:tcBorders>
              <w:top w:val="single" w:sz="4" w:space="0" w:color="auto"/>
              <w:left w:val="single" w:sz="4" w:space="0" w:color="auto"/>
              <w:bottom w:val="single" w:sz="4" w:space="0" w:color="auto"/>
              <w:right w:val="single" w:sz="4" w:space="0" w:color="auto"/>
            </w:tcBorders>
            <w:vAlign w:val="center"/>
          </w:tcPr>
          <w:p w:rsidR="007F4EA9" w:rsidRDefault="007F4EA9"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7F4EA9" w:rsidRDefault="007F4EA9" w:rsidP="00592FDD">
            <w:pPr>
              <w:jc w:val="center"/>
              <w:rPr>
                <w:rFonts w:ascii="Times New Roman" w:hAnsi="Times New Roman" w:cs="Times New Roman"/>
                <w:bCs/>
                <w:color w:val="0D0D0D"/>
              </w:rPr>
            </w:pPr>
            <w:r>
              <w:rPr>
                <w:rFonts w:ascii="Times New Roman" w:hAnsi="Times New Roman" w:cs="Times New Roman"/>
                <w:bCs/>
                <w:color w:val="0D0D0D"/>
              </w:rPr>
              <w:t>-0,002095</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F4EA9" w:rsidRDefault="002A5B5A" w:rsidP="00592FDD">
            <w:pPr>
              <w:jc w:val="center"/>
              <w:rPr>
                <w:rFonts w:ascii="Times New Roman" w:hAnsi="Times New Roman" w:cs="Times New Roman"/>
                <w:color w:val="0D0D0D"/>
              </w:rPr>
            </w:pPr>
            <w:r>
              <w:rPr>
                <w:rFonts w:ascii="Times New Roman" w:hAnsi="Times New Roman" w:cs="Times New Roman"/>
                <w:color w:val="0D0D0D"/>
              </w:rPr>
              <w:t>6.</w:t>
            </w:r>
          </w:p>
        </w:tc>
        <w:tc>
          <w:tcPr>
            <w:tcW w:w="6170" w:type="dxa"/>
            <w:tcBorders>
              <w:top w:val="single" w:sz="4" w:space="0" w:color="auto"/>
              <w:left w:val="single" w:sz="4" w:space="0" w:color="auto"/>
              <w:bottom w:val="single" w:sz="4" w:space="0" w:color="auto"/>
              <w:right w:val="single" w:sz="4" w:space="0" w:color="auto"/>
            </w:tcBorders>
            <w:vAlign w:val="center"/>
          </w:tcPr>
          <w:p w:rsidR="007F4EA9" w:rsidRDefault="007F4EA9"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При изменении толщины покрытия на 0,5 см добавлять или исключать к норме 27-06-020-1</w:t>
            </w:r>
          </w:p>
        </w:tc>
        <w:tc>
          <w:tcPr>
            <w:tcW w:w="1417" w:type="dxa"/>
            <w:tcBorders>
              <w:top w:val="single" w:sz="4" w:space="0" w:color="auto"/>
              <w:left w:val="single" w:sz="4" w:space="0" w:color="auto"/>
              <w:bottom w:val="single" w:sz="4" w:space="0" w:color="auto"/>
              <w:right w:val="single" w:sz="4" w:space="0" w:color="auto"/>
            </w:tcBorders>
            <w:vAlign w:val="center"/>
          </w:tcPr>
          <w:p w:rsidR="007F4EA9" w:rsidRPr="007F4EA9" w:rsidRDefault="007F4EA9" w:rsidP="00592FDD">
            <w:pPr>
              <w:jc w:val="center"/>
              <w:rPr>
                <w:rFonts w:ascii="Times New Roman" w:hAnsi="Times New Roman" w:cs="Times New Roman"/>
                <w:color w:val="0D0D0D"/>
              </w:rPr>
            </w:pPr>
            <w:r>
              <w:rPr>
                <w:rFonts w:ascii="Times New Roman" w:hAnsi="Times New Roman" w:cs="Times New Roman"/>
                <w:color w:val="0D0D0D"/>
              </w:rPr>
              <w:t>1000 м</w:t>
            </w:r>
            <w:proofErr w:type="gramStart"/>
            <w:r>
              <w:rPr>
                <w:rFonts w:ascii="Times New Roman" w:hAnsi="Times New Roman" w:cs="Times New Roman"/>
                <w:color w:val="0D0D0D"/>
                <w:vertAlign w:val="superscript"/>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F4EA9" w:rsidRDefault="007F4EA9" w:rsidP="00592FDD">
            <w:pPr>
              <w:jc w:val="center"/>
              <w:rPr>
                <w:rFonts w:ascii="Times New Roman" w:hAnsi="Times New Roman" w:cs="Times New Roman"/>
                <w:bCs/>
                <w:color w:val="0D0D0D"/>
              </w:rPr>
            </w:pPr>
            <w:r>
              <w:rPr>
                <w:rFonts w:ascii="Times New Roman" w:hAnsi="Times New Roman" w:cs="Times New Roman"/>
                <w:bCs/>
                <w:color w:val="0D0D0D"/>
              </w:rPr>
              <w:t>0,194</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F4EA9" w:rsidRDefault="002A5B5A" w:rsidP="00592FDD">
            <w:pPr>
              <w:jc w:val="center"/>
              <w:rPr>
                <w:rFonts w:ascii="Times New Roman" w:hAnsi="Times New Roman" w:cs="Times New Roman"/>
                <w:color w:val="0D0D0D"/>
              </w:rPr>
            </w:pPr>
            <w:r>
              <w:rPr>
                <w:rFonts w:ascii="Times New Roman" w:hAnsi="Times New Roman" w:cs="Times New Roman"/>
                <w:color w:val="0D0D0D"/>
              </w:rPr>
              <w:t>7.</w:t>
            </w:r>
          </w:p>
        </w:tc>
        <w:tc>
          <w:tcPr>
            <w:tcW w:w="6170" w:type="dxa"/>
            <w:tcBorders>
              <w:top w:val="single" w:sz="4" w:space="0" w:color="auto"/>
              <w:left w:val="single" w:sz="4" w:space="0" w:color="auto"/>
              <w:bottom w:val="single" w:sz="4" w:space="0" w:color="auto"/>
              <w:right w:val="single" w:sz="4" w:space="0" w:color="auto"/>
            </w:tcBorders>
            <w:vAlign w:val="center"/>
          </w:tcPr>
          <w:p w:rsidR="007F4EA9" w:rsidRPr="007F4EA9" w:rsidRDefault="007F4EA9"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 xml:space="preserve">Смеси асфальтобетонные дорожные, аэродромные и асфальтобетон (горячие и теплые для плотного асфальтобетона мелко и крупнозернистые, песчаные), марка </w:t>
            </w:r>
            <w:r>
              <w:rPr>
                <w:rFonts w:ascii="Times New Roman" w:hAnsi="Times New Roman" w:cs="Times New Roman"/>
                <w:bCs/>
                <w:color w:val="0D0D0D"/>
                <w:sz w:val="24"/>
                <w:szCs w:val="24"/>
                <w:lang w:val="en-US"/>
              </w:rPr>
              <w:t>I</w:t>
            </w:r>
            <w:r>
              <w:rPr>
                <w:rFonts w:ascii="Times New Roman" w:hAnsi="Times New Roman" w:cs="Times New Roman"/>
                <w:bCs/>
                <w:color w:val="0D0D0D"/>
                <w:sz w:val="24"/>
                <w:szCs w:val="24"/>
              </w:rPr>
              <w:t>, тип</w:t>
            </w:r>
            <w:proofErr w:type="gramStart"/>
            <w:r>
              <w:rPr>
                <w:rFonts w:ascii="Times New Roman" w:hAnsi="Times New Roman" w:cs="Times New Roman"/>
                <w:bCs/>
                <w:color w:val="0D0D0D"/>
                <w:sz w:val="24"/>
                <w:szCs w:val="24"/>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7F4EA9" w:rsidRDefault="007F4EA9"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7F4EA9" w:rsidRDefault="007F4EA9" w:rsidP="00592FDD">
            <w:pPr>
              <w:jc w:val="center"/>
              <w:rPr>
                <w:rFonts w:ascii="Times New Roman" w:hAnsi="Times New Roman" w:cs="Times New Roman"/>
                <w:bCs/>
                <w:color w:val="0D0D0D"/>
              </w:rPr>
            </w:pPr>
            <w:r>
              <w:rPr>
                <w:rFonts w:ascii="Times New Roman" w:hAnsi="Times New Roman" w:cs="Times New Roman"/>
                <w:bCs/>
                <w:color w:val="0D0D0D"/>
              </w:rPr>
              <w:t>-4,695</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3F28C9" w:rsidRDefault="002A5B5A" w:rsidP="00592FDD">
            <w:pPr>
              <w:jc w:val="center"/>
              <w:rPr>
                <w:rFonts w:ascii="Times New Roman" w:hAnsi="Times New Roman" w:cs="Times New Roman"/>
                <w:color w:val="0D0D0D"/>
              </w:rPr>
            </w:pPr>
            <w:r>
              <w:rPr>
                <w:rFonts w:ascii="Times New Roman" w:hAnsi="Times New Roman" w:cs="Times New Roman"/>
                <w:color w:val="0D0D0D"/>
              </w:rPr>
              <w:t>8.</w:t>
            </w:r>
          </w:p>
        </w:tc>
        <w:tc>
          <w:tcPr>
            <w:tcW w:w="6170" w:type="dxa"/>
            <w:tcBorders>
              <w:top w:val="single" w:sz="4" w:space="0" w:color="auto"/>
              <w:left w:val="single" w:sz="4" w:space="0" w:color="auto"/>
              <w:bottom w:val="single" w:sz="4" w:space="0" w:color="auto"/>
              <w:right w:val="single" w:sz="4" w:space="0" w:color="auto"/>
            </w:tcBorders>
            <w:vAlign w:val="center"/>
          </w:tcPr>
          <w:p w:rsidR="003F28C9" w:rsidRDefault="003F28C9"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Битумы нефтяные дорожные марки БНД-130/200,БНД-200-300 первый сорт</w:t>
            </w:r>
          </w:p>
        </w:tc>
        <w:tc>
          <w:tcPr>
            <w:tcW w:w="1417" w:type="dxa"/>
            <w:tcBorders>
              <w:top w:val="single" w:sz="4" w:space="0" w:color="auto"/>
              <w:left w:val="single" w:sz="4" w:space="0" w:color="auto"/>
              <w:bottom w:val="single" w:sz="4" w:space="0" w:color="auto"/>
              <w:right w:val="single" w:sz="4" w:space="0" w:color="auto"/>
            </w:tcBorders>
            <w:vAlign w:val="center"/>
          </w:tcPr>
          <w:p w:rsidR="003F28C9" w:rsidRDefault="003F28C9"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3F28C9" w:rsidRDefault="003F28C9" w:rsidP="00592FDD">
            <w:pPr>
              <w:jc w:val="center"/>
              <w:rPr>
                <w:rFonts w:ascii="Times New Roman" w:hAnsi="Times New Roman" w:cs="Times New Roman"/>
                <w:bCs/>
                <w:color w:val="0D0D0D"/>
              </w:rPr>
            </w:pPr>
            <w:r>
              <w:rPr>
                <w:rFonts w:ascii="Times New Roman" w:hAnsi="Times New Roman" w:cs="Times New Roman"/>
                <w:bCs/>
                <w:color w:val="0D0D0D"/>
              </w:rPr>
              <w:t>-0,0005432</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3F28C9" w:rsidRDefault="002A5B5A" w:rsidP="00592FDD">
            <w:pPr>
              <w:jc w:val="center"/>
              <w:rPr>
                <w:rFonts w:ascii="Times New Roman" w:hAnsi="Times New Roman" w:cs="Times New Roman"/>
                <w:color w:val="0D0D0D"/>
              </w:rPr>
            </w:pPr>
            <w:r>
              <w:rPr>
                <w:rFonts w:ascii="Times New Roman" w:hAnsi="Times New Roman" w:cs="Times New Roman"/>
                <w:color w:val="0D0D0D"/>
              </w:rPr>
              <w:t>9.</w:t>
            </w:r>
          </w:p>
        </w:tc>
        <w:tc>
          <w:tcPr>
            <w:tcW w:w="6170" w:type="dxa"/>
            <w:tcBorders>
              <w:top w:val="single" w:sz="4" w:space="0" w:color="auto"/>
              <w:left w:val="single" w:sz="4" w:space="0" w:color="auto"/>
              <w:bottom w:val="single" w:sz="4" w:space="0" w:color="auto"/>
              <w:right w:val="single" w:sz="4" w:space="0" w:color="auto"/>
            </w:tcBorders>
            <w:vAlign w:val="center"/>
          </w:tcPr>
          <w:p w:rsidR="003F28C9" w:rsidRDefault="003F28C9"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Асфальтобетонная смесь</w:t>
            </w:r>
          </w:p>
        </w:tc>
        <w:tc>
          <w:tcPr>
            <w:tcW w:w="1417" w:type="dxa"/>
            <w:tcBorders>
              <w:top w:val="single" w:sz="4" w:space="0" w:color="auto"/>
              <w:left w:val="single" w:sz="4" w:space="0" w:color="auto"/>
              <w:bottom w:val="single" w:sz="4" w:space="0" w:color="auto"/>
              <w:right w:val="single" w:sz="4" w:space="0" w:color="auto"/>
            </w:tcBorders>
            <w:vAlign w:val="center"/>
          </w:tcPr>
          <w:p w:rsidR="003F28C9" w:rsidRDefault="003F28C9"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3F28C9" w:rsidRDefault="003F28C9" w:rsidP="00592FDD">
            <w:pPr>
              <w:jc w:val="center"/>
              <w:rPr>
                <w:rFonts w:ascii="Times New Roman" w:hAnsi="Times New Roman" w:cs="Times New Roman"/>
                <w:bCs/>
                <w:color w:val="0D0D0D"/>
              </w:rPr>
            </w:pPr>
            <w:r>
              <w:rPr>
                <w:rFonts w:ascii="Times New Roman" w:hAnsi="Times New Roman" w:cs="Times New Roman"/>
                <w:bCs/>
                <w:color w:val="0D0D0D"/>
              </w:rPr>
              <w:t>23,435</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2A5B5A" w:rsidP="00592FDD">
            <w:pPr>
              <w:jc w:val="center"/>
              <w:rPr>
                <w:rFonts w:ascii="Times New Roman" w:hAnsi="Times New Roman" w:cs="Times New Roman"/>
                <w:color w:val="0D0D0D"/>
              </w:rPr>
            </w:pPr>
            <w:r>
              <w:rPr>
                <w:rFonts w:ascii="Times New Roman" w:hAnsi="Times New Roman" w:cs="Times New Roman"/>
                <w:color w:val="0D0D0D"/>
              </w:rPr>
              <w:lastRenderedPageBreak/>
              <w:t>10</w:t>
            </w:r>
            <w:r w:rsidR="004747D6">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D02658" w:rsidRDefault="004747D6" w:rsidP="00592FDD">
            <w:pPr>
              <w:rPr>
                <w:rFonts w:ascii="Times New Roman" w:hAnsi="Times New Roman" w:cs="Times New Roman"/>
                <w:bCs/>
                <w:color w:val="0D0D0D"/>
                <w:sz w:val="24"/>
                <w:szCs w:val="24"/>
              </w:rPr>
            </w:pPr>
            <w:r w:rsidRPr="00D02658">
              <w:rPr>
                <w:rFonts w:ascii="Times New Roman" w:hAnsi="Times New Roman" w:cs="Times New Roman"/>
                <w:bCs/>
                <w:color w:val="0D0D0D"/>
                <w:sz w:val="24"/>
                <w:szCs w:val="24"/>
              </w:rPr>
              <w:t xml:space="preserve">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 xml:space="preserve">освалами </w:t>
            </w:r>
            <w:r w:rsidR="003F28C9">
              <w:rPr>
                <w:rFonts w:ascii="Times New Roman" w:hAnsi="Times New Roman" w:cs="Times New Roman"/>
                <w:bCs/>
                <w:color w:val="0D0D0D"/>
                <w:sz w:val="24"/>
                <w:szCs w:val="24"/>
              </w:rPr>
              <w:t>грузоподъемностью</w:t>
            </w:r>
            <w:r w:rsidR="002A5B5A">
              <w:rPr>
                <w:rFonts w:ascii="Times New Roman" w:hAnsi="Times New Roman" w:cs="Times New Roman"/>
                <w:bCs/>
                <w:color w:val="0D0D0D"/>
                <w:sz w:val="24"/>
                <w:szCs w:val="24"/>
              </w:rPr>
              <w:t xml:space="preserve"> 10т работающих вне карьера: расстояние перевозки 20</w:t>
            </w:r>
            <w:r w:rsidRPr="00D02658">
              <w:rPr>
                <w:rFonts w:ascii="Times New Roman" w:hAnsi="Times New Roman" w:cs="Times New Roman"/>
                <w:bCs/>
                <w:color w:val="0D0D0D"/>
                <w:sz w:val="24"/>
                <w:szCs w:val="24"/>
              </w:rPr>
              <w:t xml:space="preserve"> км</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5513E4" w:rsidP="00592FDD">
            <w:pPr>
              <w:jc w:val="center"/>
              <w:rPr>
                <w:rFonts w:ascii="Times New Roman" w:hAnsi="Times New Roman" w:cs="Times New Roman"/>
                <w:color w:val="0D0D0D"/>
              </w:rPr>
            </w:pPr>
            <w:r>
              <w:rPr>
                <w:rFonts w:ascii="Times New Roman" w:hAnsi="Times New Roman" w:cs="Times New Roman"/>
                <w:color w:val="0D0D0D"/>
              </w:rPr>
              <w:t>1</w:t>
            </w:r>
            <w:r w:rsidR="004747D6">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2A5B5A" w:rsidP="00592FDD">
            <w:pPr>
              <w:jc w:val="center"/>
              <w:rPr>
                <w:rFonts w:ascii="Times New Roman" w:hAnsi="Times New Roman" w:cs="Times New Roman"/>
                <w:bCs/>
                <w:color w:val="0D0D0D"/>
              </w:rPr>
            </w:pPr>
            <w:r>
              <w:rPr>
                <w:rFonts w:ascii="Times New Roman" w:hAnsi="Times New Roman" w:cs="Times New Roman"/>
                <w:bCs/>
                <w:color w:val="0D0D0D"/>
              </w:rPr>
              <w:t>23,435</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2A5B5A" w:rsidRDefault="002A5B5A" w:rsidP="00592FDD">
            <w:pPr>
              <w:jc w:val="center"/>
              <w:rPr>
                <w:rFonts w:ascii="Times New Roman" w:hAnsi="Times New Roman" w:cs="Times New Roman"/>
                <w:color w:val="0D0D0D"/>
              </w:rPr>
            </w:pPr>
            <w:r>
              <w:rPr>
                <w:rFonts w:ascii="Times New Roman" w:hAnsi="Times New Roman" w:cs="Times New Roman"/>
                <w:color w:val="0D0D0D"/>
              </w:rPr>
              <w:t>11.</w:t>
            </w:r>
          </w:p>
        </w:tc>
        <w:tc>
          <w:tcPr>
            <w:tcW w:w="6170" w:type="dxa"/>
            <w:tcBorders>
              <w:top w:val="single" w:sz="4" w:space="0" w:color="auto"/>
              <w:left w:val="single" w:sz="4" w:space="0" w:color="auto"/>
              <w:bottom w:val="single" w:sz="4" w:space="0" w:color="auto"/>
              <w:right w:val="single" w:sz="4" w:space="0" w:color="auto"/>
            </w:tcBorders>
            <w:vAlign w:val="center"/>
          </w:tcPr>
          <w:p w:rsidR="002A5B5A" w:rsidRPr="00D02658" w:rsidRDefault="002A5B5A"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Битумы нефтяные дорожные</w:t>
            </w:r>
          </w:p>
        </w:tc>
        <w:tc>
          <w:tcPr>
            <w:tcW w:w="1417" w:type="dxa"/>
            <w:tcBorders>
              <w:top w:val="single" w:sz="4" w:space="0" w:color="auto"/>
              <w:left w:val="single" w:sz="4" w:space="0" w:color="auto"/>
              <w:bottom w:val="single" w:sz="4" w:space="0" w:color="auto"/>
              <w:right w:val="single" w:sz="4" w:space="0" w:color="auto"/>
            </w:tcBorders>
            <w:vAlign w:val="center"/>
          </w:tcPr>
          <w:p w:rsidR="002A5B5A" w:rsidRDefault="002A5B5A"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2A5B5A" w:rsidRDefault="002A5B5A" w:rsidP="00592FDD">
            <w:pPr>
              <w:jc w:val="center"/>
              <w:rPr>
                <w:rFonts w:ascii="Times New Roman" w:hAnsi="Times New Roman" w:cs="Times New Roman"/>
                <w:bCs/>
                <w:color w:val="0D0D0D"/>
              </w:rPr>
            </w:pPr>
            <w:r>
              <w:rPr>
                <w:rFonts w:ascii="Times New Roman" w:hAnsi="Times New Roman" w:cs="Times New Roman"/>
                <w:bCs/>
                <w:color w:val="0D0D0D"/>
              </w:rPr>
              <w:t>0,0026</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2A5B5A" w:rsidRDefault="002A5B5A" w:rsidP="004747D6">
            <w:pPr>
              <w:jc w:val="center"/>
              <w:rPr>
                <w:rFonts w:ascii="Times New Roman" w:hAnsi="Times New Roman" w:cs="Times New Roman"/>
                <w:b/>
                <w:bCs/>
                <w:color w:val="0D0D0D"/>
                <w:sz w:val="24"/>
                <w:szCs w:val="24"/>
              </w:rPr>
            </w:pPr>
            <w:r>
              <w:rPr>
                <w:rFonts w:ascii="Times New Roman" w:hAnsi="Times New Roman" w:cs="Times New Roman"/>
                <w:b/>
                <w:bCs/>
                <w:color w:val="0D0D0D"/>
                <w:sz w:val="24"/>
                <w:szCs w:val="24"/>
              </w:rPr>
              <w:t xml:space="preserve">Раздел </w:t>
            </w:r>
            <w:r>
              <w:rPr>
                <w:rFonts w:ascii="Times New Roman" w:hAnsi="Times New Roman" w:cs="Times New Roman"/>
                <w:b/>
                <w:bCs/>
                <w:color w:val="0D0D0D"/>
                <w:sz w:val="24"/>
                <w:szCs w:val="24"/>
                <w:lang w:val="en-US"/>
              </w:rPr>
              <w:t>II</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color w:val="0D0D0D"/>
              </w:rPr>
            </w:pP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rPr>
            </w:pP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01338" w:rsidRDefault="005513E4" w:rsidP="00592FDD">
            <w:pPr>
              <w:jc w:val="center"/>
              <w:rPr>
                <w:rFonts w:ascii="Times New Roman" w:hAnsi="Times New Roman" w:cs="Times New Roman"/>
                <w:color w:val="0D0D0D"/>
              </w:rPr>
            </w:pPr>
            <w:r>
              <w:rPr>
                <w:rFonts w:ascii="Times New Roman" w:hAnsi="Times New Roman" w:cs="Times New Roman"/>
                <w:color w:val="0D0D0D"/>
              </w:rPr>
              <w:t>12.</w:t>
            </w:r>
          </w:p>
        </w:tc>
        <w:tc>
          <w:tcPr>
            <w:tcW w:w="6170" w:type="dxa"/>
            <w:tcBorders>
              <w:top w:val="single" w:sz="4" w:space="0" w:color="auto"/>
              <w:left w:val="single" w:sz="4" w:space="0" w:color="auto"/>
              <w:bottom w:val="single" w:sz="4" w:space="0" w:color="auto"/>
              <w:right w:val="single" w:sz="4" w:space="0" w:color="auto"/>
            </w:tcBorders>
            <w:vAlign w:val="center"/>
          </w:tcPr>
          <w:p w:rsidR="00701338" w:rsidRPr="00701338" w:rsidRDefault="00701338" w:rsidP="00701338">
            <w:pPr>
              <w:rPr>
                <w:rFonts w:ascii="Times New Roman" w:hAnsi="Times New Roman" w:cs="Times New Roman"/>
                <w:bCs/>
                <w:color w:val="0D0D0D"/>
                <w:sz w:val="24"/>
                <w:szCs w:val="24"/>
              </w:rPr>
            </w:pPr>
            <w:r w:rsidRPr="00701338">
              <w:rPr>
                <w:rFonts w:ascii="Times New Roman" w:hAnsi="Times New Roman" w:cs="Times New Roman"/>
                <w:bCs/>
                <w:color w:val="0D0D0D"/>
                <w:sz w:val="24"/>
                <w:szCs w:val="24"/>
              </w:rPr>
              <w:t>Разработка грунта с перемещением до 10 м бульдозерами мощностью 96(130) кВт (л.с.), 3 группа грунтов</w:t>
            </w:r>
          </w:p>
        </w:tc>
        <w:tc>
          <w:tcPr>
            <w:tcW w:w="1417" w:type="dxa"/>
            <w:tcBorders>
              <w:top w:val="single" w:sz="4" w:space="0" w:color="auto"/>
              <w:left w:val="single" w:sz="4" w:space="0" w:color="auto"/>
              <w:bottom w:val="single" w:sz="4" w:space="0" w:color="auto"/>
              <w:right w:val="single" w:sz="4" w:space="0" w:color="auto"/>
            </w:tcBorders>
            <w:vAlign w:val="center"/>
          </w:tcPr>
          <w:p w:rsidR="00701338" w:rsidRPr="00701338" w:rsidRDefault="00701338" w:rsidP="00592FDD">
            <w:pPr>
              <w:jc w:val="center"/>
              <w:rPr>
                <w:rFonts w:ascii="Times New Roman" w:hAnsi="Times New Roman" w:cs="Times New Roman"/>
                <w:color w:val="0D0D0D"/>
                <w:vertAlign w:val="superscript"/>
              </w:rPr>
            </w:pPr>
            <w:r>
              <w:rPr>
                <w:rFonts w:ascii="Times New Roman" w:hAnsi="Times New Roman" w:cs="Times New Roman"/>
                <w:color w:val="0D0D0D"/>
              </w:rPr>
              <w:t>1000 м</w:t>
            </w:r>
            <w:r w:rsidR="00A81524">
              <w:rPr>
                <w:rFonts w:ascii="Times New Roman" w:hAnsi="Times New Roman" w:cs="Times New Roman"/>
                <w:color w:val="0D0D0D"/>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701338" w:rsidRDefault="00701338" w:rsidP="00592FDD">
            <w:pPr>
              <w:jc w:val="center"/>
              <w:rPr>
                <w:rFonts w:ascii="Times New Roman" w:hAnsi="Times New Roman" w:cs="Times New Roman"/>
                <w:bCs/>
                <w:color w:val="0D0D0D"/>
              </w:rPr>
            </w:pPr>
            <w:r>
              <w:rPr>
                <w:rFonts w:ascii="Times New Roman" w:hAnsi="Times New Roman" w:cs="Times New Roman"/>
                <w:bCs/>
                <w:color w:val="0D0D0D"/>
              </w:rPr>
              <w:t>0,265</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01338" w:rsidRDefault="005513E4" w:rsidP="00592FDD">
            <w:pPr>
              <w:jc w:val="center"/>
              <w:rPr>
                <w:rFonts w:ascii="Times New Roman" w:hAnsi="Times New Roman" w:cs="Times New Roman"/>
                <w:color w:val="0D0D0D"/>
              </w:rPr>
            </w:pPr>
            <w:r>
              <w:rPr>
                <w:rFonts w:ascii="Times New Roman" w:hAnsi="Times New Roman" w:cs="Times New Roman"/>
                <w:color w:val="0D0D0D"/>
              </w:rPr>
              <w:t>13.</w:t>
            </w:r>
          </w:p>
        </w:tc>
        <w:tc>
          <w:tcPr>
            <w:tcW w:w="6170" w:type="dxa"/>
            <w:tcBorders>
              <w:top w:val="single" w:sz="4" w:space="0" w:color="auto"/>
              <w:left w:val="single" w:sz="4" w:space="0" w:color="auto"/>
              <w:bottom w:val="single" w:sz="4" w:space="0" w:color="auto"/>
              <w:right w:val="single" w:sz="4" w:space="0" w:color="auto"/>
            </w:tcBorders>
            <w:vAlign w:val="center"/>
          </w:tcPr>
          <w:p w:rsidR="00701338" w:rsidRPr="00701338" w:rsidRDefault="00701338" w:rsidP="00701338">
            <w:pPr>
              <w:rPr>
                <w:rFonts w:ascii="Times New Roman" w:hAnsi="Times New Roman" w:cs="Times New Roman"/>
                <w:bCs/>
                <w:color w:val="0D0D0D"/>
                <w:sz w:val="24"/>
                <w:szCs w:val="24"/>
              </w:rPr>
            </w:pPr>
            <w:r>
              <w:rPr>
                <w:rFonts w:ascii="Times New Roman" w:hAnsi="Times New Roman" w:cs="Times New Roman"/>
                <w:bCs/>
                <w:color w:val="0D0D0D"/>
                <w:sz w:val="24"/>
                <w:szCs w:val="24"/>
              </w:rPr>
              <w:t xml:space="preserve">При перемещении грунта на каждые последующие 10 м добавлять </w:t>
            </w:r>
            <w:r w:rsidR="00A81524">
              <w:rPr>
                <w:rFonts w:ascii="Times New Roman" w:hAnsi="Times New Roman" w:cs="Times New Roman"/>
                <w:bCs/>
                <w:color w:val="0D0D0D"/>
                <w:sz w:val="24"/>
                <w:szCs w:val="24"/>
              </w:rPr>
              <w:t>к норме 01-01-031-3</w:t>
            </w:r>
          </w:p>
        </w:tc>
        <w:tc>
          <w:tcPr>
            <w:tcW w:w="1417" w:type="dxa"/>
            <w:tcBorders>
              <w:top w:val="single" w:sz="4" w:space="0" w:color="auto"/>
              <w:left w:val="single" w:sz="4" w:space="0" w:color="auto"/>
              <w:bottom w:val="single" w:sz="4" w:space="0" w:color="auto"/>
              <w:right w:val="single" w:sz="4" w:space="0" w:color="auto"/>
            </w:tcBorders>
            <w:vAlign w:val="center"/>
          </w:tcPr>
          <w:p w:rsidR="00701338" w:rsidRPr="00A81524" w:rsidRDefault="00A81524" w:rsidP="00592FDD">
            <w:pPr>
              <w:jc w:val="center"/>
              <w:rPr>
                <w:rFonts w:ascii="Times New Roman" w:hAnsi="Times New Roman" w:cs="Times New Roman"/>
                <w:color w:val="0D0D0D"/>
                <w:vertAlign w:val="superscript"/>
              </w:rPr>
            </w:pPr>
            <w:r>
              <w:rPr>
                <w:rFonts w:ascii="Times New Roman" w:hAnsi="Times New Roman" w:cs="Times New Roman"/>
                <w:color w:val="0D0D0D"/>
              </w:rPr>
              <w:t>1000 м</w:t>
            </w:r>
            <w:r>
              <w:rPr>
                <w:rFonts w:ascii="Times New Roman" w:hAnsi="Times New Roman" w:cs="Times New Roman"/>
                <w:color w:val="0D0D0D"/>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701338" w:rsidRDefault="00A81524" w:rsidP="00592FDD">
            <w:pPr>
              <w:jc w:val="center"/>
              <w:rPr>
                <w:rFonts w:ascii="Times New Roman" w:hAnsi="Times New Roman" w:cs="Times New Roman"/>
                <w:bCs/>
                <w:color w:val="0D0D0D"/>
              </w:rPr>
            </w:pPr>
            <w:r>
              <w:rPr>
                <w:rFonts w:ascii="Times New Roman" w:hAnsi="Times New Roman" w:cs="Times New Roman"/>
                <w:bCs/>
                <w:color w:val="0D0D0D"/>
              </w:rPr>
              <w:t>0,265</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5513E4" w:rsidP="00592FDD">
            <w:pPr>
              <w:jc w:val="center"/>
              <w:rPr>
                <w:rFonts w:ascii="Times New Roman" w:hAnsi="Times New Roman" w:cs="Times New Roman"/>
                <w:color w:val="0D0D0D"/>
              </w:rPr>
            </w:pPr>
            <w:r>
              <w:rPr>
                <w:rFonts w:ascii="Times New Roman" w:hAnsi="Times New Roman" w:cs="Times New Roman"/>
                <w:color w:val="0D0D0D"/>
              </w:rPr>
              <w:t>14</w:t>
            </w:r>
            <w:r w:rsidR="004747D6">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Default="004747D6" w:rsidP="00A81524">
            <w:pPr>
              <w:rPr>
                <w:rFonts w:ascii="Times New Roman" w:hAnsi="Times New Roman" w:cs="Times New Roman"/>
                <w:bCs/>
                <w:color w:val="0D0D0D"/>
                <w:sz w:val="24"/>
                <w:szCs w:val="24"/>
              </w:rPr>
            </w:pPr>
            <w:r w:rsidRPr="00C47551">
              <w:rPr>
                <w:rFonts w:ascii="Times New Roman" w:hAnsi="Times New Roman" w:cs="Times New Roman"/>
                <w:sz w:val="24"/>
                <w:szCs w:val="24"/>
              </w:rPr>
              <w:t>Устройство</w:t>
            </w:r>
            <w:r>
              <w:rPr>
                <w:rFonts w:ascii="Times New Roman" w:hAnsi="Times New Roman" w:cs="Times New Roman"/>
                <w:sz w:val="24"/>
                <w:szCs w:val="24"/>
              </w:rPr>
              <w:t xml:space="preserve"> </w:t>
            </w:r>
            <w:r w:rsidR="00A81524">
              <w:rPr>
                <w:rFonts w:ascii="Times New Roman" w:hAnsi="Times New Roman" w:cs="Times New Roman"/>
                <w:sz w:val="24"/>
                <w:szCs w:val="24"/>
              </w:rPr>
              <w:t xml:space="preserve">оснований толщиной 12 см из щебня фракции 70-120 мм однослойных </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A81524" w:rsidP="00592FDD">
            <w:pPr>
              <w:jc w:val="center"/>
              <w:rPr>
                <w:rFonts w:ascii="Times New Roman" w:hAnsi="Times New Roman" w:cs="Times New Roman"/>
                <w:color w:val="0D0D0D"/>
              </w:rPr>
            </w:pPr>
            <w:r>
              <w:rPr>
                <w:rFonts w:ascii="Times New Roman" w:hAnsi="Times New Roman" w:cs="Times New Roman"/>
                <w:color w:val="0D0D0D"/>
              </w:rPr>
              <w:t>1000 м</w:t>
            </w:r>
            <w:proofErr w:type="gramStart"/>
            <w:r>
              <w:rPr>
                <w:rFonts w:ascii="Times New Roman" w:hAnsi="Times New Roman" w:cs="Times New Roman"/>
                <w:color w:val="0D0D0D"/>
                <w:vertAlign w:val="superscript"/>
              </w:rPr>
              <w:t>2</w:t>
            </w:r>
            <w:proofErr w:type="gramEnd"/>
            <w:r w:rsidR="004747D6" w:rsidRPr="00005200">
              <w:rPr>
                <w:rFonts w:ascii="Times New Roman" w:hAnsi="Times New Roman" w:cs="Times New Roman"/>
                <w:color w:val="0D0D0D"/>
              </w:rPr>
              <w:t xml:space="preserve"> </w:t>
            </w:r>
            <w:r w:rsidR="004747D6"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A81524" w:rsidP="00592FDD">
            <w:pPr>
              <w:jc w:val="center"/>
              <w:rPr>
                <w:rFonts w:ascii="Times New Roman" w:hAnsi="Times New Roman" w:cs="Times New Roman"/>
                <w:bCs/>
                <w:color w:val="0D0D0D"/>
              </w:rPr>
            </w:pPr>
            <w:r>
              <w:rPr>
                <w:rFonts w:ascii="Times New Roman" w:hAnsi="Times New Roman" w:cs="Times New Roman"/>
                <w:bCs/>
                <w:color w:val="0D0D0D"/>
              </w:rPr>
              <w:t>0,265</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01338" w:rsidRDefault="005513E4" w:rsidP="00592FDD">
            <w:pPr>
              <w:jc w:val="center"/>
              <w:rPr>
                <w:rFonts w:ascii="Times New Roman" w:hAnsi="Times New Roman" w:cs="Times New Roman"/>
                <w:color w:val="0D0D0D"/>
              </w:rPr>
            </w:pPr>
            <w:r>
              <w:rPr>
                <w:rFonts w:ascii="Times New Roman" w:hAnsi="Times New Roman" w:cs="Times New Roman"/>
                <w:color w:val="0D0D0D"/>
              </w:rPr>
              <w:t>15</w:t>
            </w:r>
          </w:p>
        </w:tc>
        <w:tc>
          <w:tcPr>
            <w:tcW w:w="6170" w:type="dxa"/>
            <w:tcBorders>
              <w:top w:val="single" w:sz="4" w:space="0" w:color="auto"/>
              <w:left w:val="single" w:sz="4" w:space="0" w:color="auto"/>
              <w:bottom w:val="single" w:sz="4" w:space="0" w:color="auto"/>
              <w:right w:val="single" w:sz="4" w:space="0" w:color="auto"/>
            </w:tcBorders>
            <w:vAlign w:val="center"/>
          </w:tcPr>
          <w:p w:rsidR="00701338" w:rsidRPr="00C47551" w:rsidRDefault="00A81524" w:rsidP="00592FDD">
            <w:pPr>
              <w:rPr>
                <w:rFonts w:ascii="Times New Roman" w:hAnsi="Times New Roman" w:cs="Times New Roman"/>
                <w:sz w:val="24"/>
                <w:szCs w:val="24"/>
              </w:rPr>
            </w:pPr>
            <w:r>
              <w:rPr>
                <w:rFonts w:ascii="Times New Roman" w:hAnsi="Times New Roman" w:cs="Times New Roman"/>
                <w:sz w:val="24"/>
                <w:szCs w:val="24"/>
              </w:rPr>
              <w:t>Перевозка грузов автомобилями-самосвалами грузоподъемностью 10т работающих вне карьера: расстояние перевозки 20 км (Щебень)</w:t>
            </w:r>
          </w:p>
        </w:tc>
        <w:tc>
          <w:tcPr>
            <w:tcW w:w="1417" w:type="dxa"/>
            <w:tcBorders>
              <w:top w:val="single" w:sz="4" w:space="0" w:color="auto"/>
              <w:left w:val="single" w:sz="4" w:space="0" w:color="auto"/>
              <w:bottom w:val="single" w:sz="4" w:space="0" w:color="auto"/>
              <w:right w:val="single" w:sz="4" w:space="0" w:color="auto"/>
            </w:tcBorders>
            <w:vAlign w:val="center"/>
          </w:tcPr>
          <w:p w:rsidR="00701338" w:rsidRPr="00005200" w:rsidRDefault="00A81524" w:rsidP="00592FDD">
            <w:pPr>
              <w:jc w:val="center"/>
              <w:rPr>
                <w:rFonts w:ascii="Times New Roman" w:hAnsi="Times New Roman" w:cs="Times New Roman"/>
                <w:color w:val="0D0D0D"/>
              </w:rPr>
            </w:pPr>
            <w:r>
              <w:rPr>
                <w:rFonts w:ascii="Times New Roman" w:hAnsi="Times New Roman" w:cs="Times New Roman"/>
                <w:color w:val="0D0D0D"/>
              </w:rPr>
              <w:t>1т</w:t>
            </w:r>
          </w:p>
        </w:tc>
        <w:tc>
          <w:tcPr>
            <w:tcW w:w="1418" w:type="dxa"/>
            <w:tcBorders>
              <w:top w:val="single" w:sz="4" w:space="0" w:color="auto"/>
              <w:left w:val="single" w:sz="4" w:space="0" w:color="auto"/>
              <w:bottom w:val="single" w:sz="4" w:space="0" w:color="auto"/>
              <w:right w:val="single" w:sz="4" w:space="0" w:color="auto"/>
            </w:tcBorders>
            <w:vAlign w:val="center"/>
          </w:tcPr>
          <w:p w:rsidR="00701338" w:rsidRDefault="00A81524" w:rsidP="00592FDD">
            <w:pPr>
              <w:jc w:val="center"/>
              <w:rPr>
                <w:rFonts w:ascii="Times New Roman" w:hAnsi="Times New Roman" w:cs="Times New Roman"/>
                <w:bCs/>
                <w:color w:val="0D0D0D"/>
              </w:rPr>
            </w:pPr>
            <w:r>
              <w:rPr>
                <w:rFonts w:ascii="Times New Roman" w:hAnsi="Times New Roman" w:cs="Times New Roman"/>
                <w:bCs/>
                <w:color w:val="0D0D0D"/>
              </w:rPr>
              <w:t>61,11</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5513E4" w:rsidP="00592FDD">
            <w:pPr>
              <w:jc w:val="center"/>
              <w:rPr>
                <w:rFonts w:ascii="Times New Roman" w:hAnsi="Times New Roman" w:cs="Times New Roman"/>
                <w:color w:val="0D0D0D"/>
              </w:rPr>
            </w:pPr>
            <w:r>
              <w:rPr>
                <w:rFonts w:ascii="Times New Roman" w:hAnsi="Times New Roman" w:cs="Times New Roman"/>
                <w:color w:val="0D0D0D"/>
              </w:rPr>
              <w:t>16.</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C47551" w:rsidRDefault="00A81524" w:rsidP="00592FDD">
            <w:pPr>
              <w:rPr>
                <w:rFonts w:ascii="Times New Roman" w:hAnsi="Times New Roman" w:cs="Times New Roman"/>
                <w:sz w:val="24"/>
                <w:szCs w:val="24"/>
              </w:rPr>
            </w:pPr>
            <w:r>
              <w:rPr>
                <w:rFonts w:ascii="Times New Roman" w:hAnsi="Times New Roman" w:cs="Times New Roman"/>
                <w:sz w:val="24"/>
                <w:szCs w:val="24"/>
              </w:rPr>
              <w:t>Розлив вяжущих материалов</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Pr="00005200" w:rsidRDefault="00A81524"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A81524" w:rsidP="00592FDD">
            <w:pPr>
              <w:jc w:val="center"/>
              <w:rPr>
                <w:rFonts w:ascii="Times New Roman" w:hAnsi="Times New Roman" w:cs="Times New Roman"/>
                <w:bCs/>
                <w:color w:val="0D0D0D"/>
              </w:rPr>
            </w:pPr>
            <w:r>
              <w:rPr>
                <w:rFonts w:ascii="Times New Roman" w:hAnsi="Times New Roman" w:cs="Times New Roman"/>
                <w:bCs/>
                <w:color w:val="0D0D0D"/>
              </w:rPr>
              <w:t>0,1855</w:t>
            </w:r>
          </w:p>
        </w:tc>
      </w:tr>
      <w:tr w:rsidR="00A81524"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A81524" w:rsidRDefault="005513E4" w:rsidP="00592FDD">
            <w:pPr>
              <w:jc w:val="center"/>
              <w:rPr>
                <w:rFonts w:ascii="Times New Roman" w:hAnsi="Times New Roman" w:cs="Times New Roman"/>
                <w:color w:val="0D0D0D"/>
              </w:rPr>
            </w:pPr>
            <w:r>
              <w:rPr>
                <w:rFonts w:ascii="Times New Roman" w:hAnsi="Times New Roman" w:cs="Times New Roman"/>
                <w:color w:val="0D0D0D"/>
              </w:rPr>
              <w:t>17.</w:t>
            </w:r>
          </w:p>
        </w:tc>
        <w:tc>
          <w:tcPr>
            <w:tcW w:w="6170" w:type="dxa"/>
            <w:tcBorders>
              <w:top w:val="single" w:sz="4" w:space="0" w:color="auto"/>
              <w:left w:val="single" w:sz="4" w:space="0" w:color="auto"/>
              <w:bottom w:val="single" w:sz="4" w:space="0" w:color="auto"/>
              <w:right w:val="single" w:sz="4" w:space="0" w:color="auto"/>
            </w:tcBorders>
            <w:vAlign w:val="center"/>
          </w:tcPr>
          <w:p w:rsidR="00A81524" w:rsidRDefault="00A81524" w:rsidP="00592FDD">
            <w:pPr>
              <w:rPr>
                <w:rFonts w:ascii="Times New Roman" w:hAnsi="Times New Roman" w:cs="Times New Roman"/>
                <w:sz w:val="24"/>
                <w:szCs w:val="24"/>
              </w:rPr>
            </w:pPr>
            <w:r>
              <w:rPr>
                <w:rFonts w:ascii="Times New Roman" w:hAnsi="Times New Roman" w:cs="Times New Roman"/>
                <w:sz w:val="24"/>
                <w:szCs w:val="24"/>
              </w:rPr>
              <w:t>Битумы нефтяные дорожные жидкие класс МГ и СГ</w:t>
            </w:r>
          </w:p>
        </w:tc>
        <w:tc>
          <w:tcPr>
            <w:tcW w:w="1417" w:type="dxa"/>
            <w:tcBorders>
              <w:top w:val="single" w:sz="4" w:space="0" w:color="auto"/>
              <w:left w:val="single" w:sz="4" w:space="0" w:color="auto"/>
              <w:bottom w:val="single" w:sz="4" w:space="0" w:color="auto"/>
              <w:right w:val="single" w:sz="4" w:space="0" w:color="auto"/>
            </w:tcBorders>
            <w:vAlign w:val="center"/>
          </w:tcPr>
          <w:p w:rsidR="00A81524" w:rsidRDefault="00A81524"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A81524" w:rsidRDefault="00A81524" w:rsidP="00592FDD">
            <w:pPr>
              <w:jc w:val="center"/>
              <w:rPr>
                <w:rFonts w:ascii="Times New Roman" w:hAnsi="Times New Roman" w:cs="Times New Roman"/>
                <w:bCs/>
                <w:color w:val="0D0D0D"/>
              </w:rPr>
            </w:pPr>
            <w:r>
              <w:rPr>
                <w:rFonts w:ascii="Times New Roman" w:hAnsi="Times New Roman" w:cs="Times New Roman"/>
                <w:bCs/>
                <w:color w:val="0D0D0D"/>
              </w:rPr>
              <w:t>-0,1911</w:t>
            </w:r>
          </w:p>
        </w:tc>
      </w:tr>
      <w:tr w:rsidR="00A81524"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A81524" w:rsidRDefault="005513E4" w:rsidP="00592FDD">
            <w:pPr>
              <w:jc w:val="center"/>
              <w:rPr>
                <w:rFonts w:ascii="Times New Roman" w:hAnsi="Times New Roman" w:cs="Times New Roman"/>
                <w:color w:val="0D0D0D"/>
              </w:rPr>
            </w:pPr>
            <w:r>
              <w:rPr>
                <w:rFonts w:ascii="Times New Roman" w:hAnsi="Times New Roman" w:cs="Times New Roman"/>
                <w:color w:val="0D0D0D"/>
              </w:rPr>
              <w:t>18.</w:t>
            </w:r>
          </w:p>
        </w:tc>
        <w:tc>
          <w:tcPr>
            <w:tcW w:w="6170" w:type="dxa"/>
            <w:tcBorders>
              <w:top w:val="single" w:sz="4" w:space="0" w:color="auto"/>
              <w:left w:val="single" w:sz="4" w:space="0" w:color="auto"/>
              <w:bottom w:val="single" w:sz="4" w:space="0" w:color="auto"/>
              <w:right w:val="single" w:sz="4" w:space="0" w:color="auto"/>
            </w:tcBorders>
            <w:vAlign w:val="center"/>
          </w:tcPr>
          <w:p w:rsidR="00A81524" w:rsidRDefault="00A81524" w:rsidP="00592FDD">
            <w:pPr>
              <w:rPr>
                <w:rFonts w:ascii="Times New Roman" w:hAnsi="Times New Roman" w:cs="Times New Roman"/>
                <w:sz w:val="24"/>
                <w:szCs w:val="24"/>
              </w:rPr>
            </w:pPr>
            <w:r>
              <w:rPr>
                <w:rFonts w:ascii="Times New Roman" w:hAnsi="Times New Roman" w:cs="Times New Roman"/>
                <w:sz w:val="24"/>
                <w:szCs w:val="24"/>
              </w:rPr>
              <w:t>Битумы нефтяные дорожные</w:t>
            </w:r>
          </w:p>
        </w:tc>
        <w:tc>
          <w:tcPr>
            <w:tcW w:w="1417" w:type="dxa"/>
            <w:tcBorders>
              <w:top w:val="single" w:sz="4" w:space="0" w:color="auto"/>
              <w:left w:val="single" w:sz="4" w:space="0" w:color="auto"/>
              <w:bottom w:val="single" w:sz="4" w:space="0" w:color="auto"/>
              <w:right w:val="single" w:sz="4" w:space="0" w:color="auto"/>
            </w:tcBorders>
            <w:vAlign w:val="center"/>
          </w:tcPr>
          <w:p w:rsidR="00A81524" w:rsidRDefault="00A81524"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A81524" w:rsidRDefault="00A81524" w:rsidP="00592FDD">
            <w:pPr>
              <w:jc w:val="center"/>
              <w:rPr>
                <w:rFonts w:ascii="Times New Roman" w:hAnsi="Times New Roman" w:cs="Times New Roman"/>
                <w:bCs/>
                <w:color w:val="0D0D0D"/>
              </w:rPr>
            </w:pPr>
            <w:r>
              <w:rPr>
                <w:rFonts w:ascii="Times New Roman" w:hAnsi="Times New Roman" w:cs="Times New Roman"/>
                <w:bCs/>
                <w:color w:val="0D0D0D"/>
              </w:rPr>
              <w:t>0,1911</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5513E4" w:rsidP="00592FDD">
            <w:pPr>
              <w:jc w:val="center"/>
              <w:rPr>
                <w:rFonts w:ascii="Times New Roman" w:hAnsi="Times New Roman" w:cs="Times New Roman"/>
                <w:color w:val="0D0D0D"/>
              </w:rPr>
            </w:pPr>
            <w:r>
              <w:rPr>
                <w:rFonts w:ascii="Times New Roman" w:hAnsi="Times New Roman" w:cs="Times New Roman"/>
                <w:color w:val="0D0D0D"/>
              </w:rPr>
              <w:t>19</w:t>
            </w:r>
            <w:r w:rsidR="004747D6">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D02658" w:rsidRDefault="004747D6" w:rsidP="00A81524">
            <w:pPr>
              <w:rPr>
                <w:rFonts w:ascii="Times New Roman" w:hAnsi="Times New Roman" w:cs="Times New Roman"/>
                <w:bCs/>
                <w:color w:val="0D0D0D"/>
                <w:sz w:val="24"/>
                <w:szCs w:val="24"/>
              </w:rPr>
            </w:pPr>
            <w:r>
              <w:rPr>
                <w:rFonts w:ascii="Times New Roman" w:hAnsi="Times New Roman" w:cs="Times New Roman"/>
                <w:bCs/>
                <w:color w:val="0D0D0D"/>
                <w:sz w:val="24"/>
                <w:szCs w:val="24"/>
              </w:rPr>
              <w:t>Устройство покрытия толщиной  4</w:t>
            </w:r>
            <w:r w:rsidRPr="00D02658">
              <w:rPr>
                <w:rFonts w:ascii="Times New Roman" w:hAnsi="Times New Roman" w:cs="Times New Roman"/>
                <w:bCs/>
                <w:color w:val="0D0D0D"/>
                <w:sz w:val="24"/>
                <w:szCs w:val="24"/>
              </w:rPr>
              <w:t xml:space="preserve"> см из горячих асфальтобетонных смесей</w:t>
            </w:r>
            <w:r>
              <w:rPr>
                <w:rFonts w:ascii="Times New Roman" w:hAnsi="Times New Roman" w:cs="Times New Roman"/>
                <w:bCs/>
                <w:color w:val="0D0D0D"/>
                <w:sz w:val="24"/>
                <w:szCs w:val="24"/>
              </w:rPr>
              <w:t xml:space="preserve"> </w:t>
            </w:r>
            <w:r w:rsidR="00A81524">
              <w:rPr>
                <w:rFonts w:ascii="Times New Roman" w:hAnsi="Times New Roman" w:cs="Times New Roman"/>
                <w:bCs/>
                <w:color w:val="0D0D0D"/>
                <w:sz w:val="24"/>
                <w:szCs w:val="24"/>
              </w:rPr>
              <w:t>плотных мелкозернистых типа АБВ</w:t>
            </w:r>
            <w:r>
              <w:rPr>
                <w:rFonts w:ascii="Times New Roman" w:hAnsi="Times New Roman" w:cs="Times New Roman"/>
                <w:bCs/>
                <w:color w:val="0D0D0D"/>
                <w:sz w:val="24"/>
                <w:szCs w:val="24"/>
              </w:rPr>
              <w:t>, плотность каменных материалов 2,5-2,9 т/м</w:t>
            </w:r>
            <w:r>
              <w:rPr>
                <w:rFonts w:ascii="Times New Roman" w:hAnsi="Times New Roman" w:cs="Times New Roman"/>
                <w:bCs/>
                <w:color w:val="0D0D0D"/>
                <w:sz w:val="24"/>
                <w:szCs w:val="24"/>
                <w:vertAlign w:val="superscript"/>
              </w:rPr>
              <w:t>3</w:t>
            </w:r>
            <w:r>
              <w:rPr>
                <w:rFonts w:ascii="Times New Roman" w:hAnsi="Times New Roman" w:cs="Times New Roman"/>
                <w:bCs/>
                <w:color w:val="0D0D0D"/>
                <w:sz w:val="24"/>
                <w:szCs w:val="24"/>
              </w:rPr>
              <w:t> </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792B24" w:rsidP="00592FDD">
            <w:pPr>
              <w:jc w:val="center"/>
              <w:rPr>
                <w:rFonts w:ascii="Times New Roman" w:hAnsi="Times New Roman" w:cs="Times New Roman"/>
                <w:color w:val="0D0D0D"/>
              </w:rPr>
            </w:pPr>
            <w:r>
              <w:rPr>
                <w:rFonts w:ascii="Times New Roman" w:hAnsi="Times New Roman" w:cs="Times New Roman"/>
                <w:bCs/>
                <w:color w:val="0D0D0D"/>
                <w:sz w:val="24"/>
                <w:szCs w:val="24"/>
              </w:rPr>
              <w:t>1000</w:t>
            </w:r>
            <w:r w:rsidR="004747D6" w:rsidRPr="00D02658">
              <w:rPr>
                <w:rFonts w:ascii="Times New Roman" w:hAnsi="Times New Roman" w:cs="Times New Roman"/>
                <w:bCs/>
                <w:color w:val="0D0D0D"/>
                <w:sz w:val="24"/>
                <w:szCs w:val="24"/>
              </w:rPr>
              <w:t>м</w:t>
            </w:r>
            <w:r w:rsidR="004747D6" w:rsidRPr="00D02658">
              <w:rPr>
                <w:rFonts w:ascii="Times New Roman" w:hAnsi="Times New Roman" w:cs="Times New Roman"/>
                <w:bCs/>
                <w:color w:val="0D0D0D"/>
                <w:sz w:val="24"/>
                <w:szCs w:val="24"/>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792B24" w:rsidP="00592FDD">
            <w:pPr>
              <w:jc w:val="center"/>
              <w:rPr>
                <w:rFonts w:ascii="Times New Roman" w:hAnsi="Times New Roman" w:cs="Times New Roman"/>
                <w:bCs/>
                <w:color w:val="0D0D0D"/>
              </w:rPr>
            </w:pPr>
            <w:r>
              <w:rPr>
                <w:rFonts w:ascii="Times New Roman" w:hAnsi="Times New Roman" w:cs="Times New Roman"/>
                <w:bCs/>
                <w:color w:val="0D0D0D"/>
              </w:rPr>
              <w:t>0,265</w:t>
            </w:r>
          </w:p>
        </w:tc>
      </w:tr>
      <w:tr w:rsidR="00792B24"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92B24" w:rsidRDefault="005513E4" w:rsidP="00592FDD">
            <w:pPr>
              <w:jc w:val="center"/>
              <w:rPr>
                <w:rFonts w:ascii="Times New Roman" w:hAnsi="Times New Roman" w:cs="Times New Roman"/>
                <w:color w:val="0D0D0D"/>
              </w:rPr>
            </w:pPr>
            <w:r>
              <w:rPr>
                <w:rFonts w:ascii="Times New Roman" w:hAnsi="Times New Roman" w:cs="Times New Roman"/>
                <w:color w:val="0D0D0D"/>
              </w:rPr>
              <w:t>20.</w:t>
            </w:r>
          </w:p>
        </w:tc>
        <w:tc>
          <w:tcPr>
            <w:tcW w:w="6170" w:type="dxa"/>
            <w:tcBorders>
              <w:top w:val="single" w:sz="4" w:space="0" w:color="auto"/>
              <w:left w:val="single" w:sz="4" w:space="0" w:color="auto"/>
              <w:bottom w:val="single" w:sz="4" w:space="0" w:color="auto"/>
              <w:right w:val="single" w:sz="4" w:space="0" w:color="auto"/>
            </w:tcBorders>
            <w:vAlign w:val="center"/>
          </w:tcPr>
          <w:p w:rsidR="00792B24" w:rsidRPr="00792B24" w:rsidRDefault="00792B24" w:rsidP="00A81524">
            <w:pPr>
              <w:rPr>
                <w:rFonts w:ascii="Times New Roman" w:hAnsi="Times New Roman" w:cs="Times New Roman"/>
                <w:bCs/>
                <w:color w:val="0D0D0D"/>
                <w:sz w:val="24"/>
                <w:szCs w:val="24"/>
              </w:rPr>
            </w:pPr>
            <w:r>
              <w:rPr>
                <w:rFonts w:ascii="Times New Roman" w:hAnsi="Times New Roman" w:cs="Times New Roman"/>
                <w:bCs/>
                <w:color w:val="0D0D0D"/>
                <w:sz w:val="24"/>
                <w:szCs w:val="24"/>
              </w:rPr>
              <w:t xml:space="preserve">Смеси асфальтобетонные дорожные, аэродромные и асфальтобетон (горячие и теплые для плотного асфальтобетона мелко и крупнозернистые, песчаные), марка </w:t>
            </w:r>
            <w:r>
              <w:rPr>
                <w:rFonts w:ascii="Times New Roman" w:hAnsi="Times New Roman" w:cs="Times New Roman"/>
                <w:bCs/>
                <w:color w:val="0D0D0D"/>
                <w:sz w:val="24"/>
                <w:szCs w:val="24"/>
                <w:lang w:val="en-US"/>
              </w:rPr>
              <w:t>I</w:t>
            </w:r>
            <w:r>
              <w:rPr>
                <w:rFonts w:ascii="Times New Roman" w:hAnsi="Times New Roman" w:cs="Times New Roman"/>
                <w:bCs/>
                <w:color w:val="0D0D0D"/>
                <w:sz w:val="24"/>
                <w:szCs w:val="24"/>
              </w:rPr>
              <w:t>, тип</w:t>
            </w:r>
            <w:proofErr w:type="gramStart"/>
            <w:r>
              <w:rPr>
                <w:rFonts w:ascii="Times New Roman" w:hAnsi="Times New Roman" w:cs="Times New Roman"/>
                <w:bCs/>
                <w:color w:val="0D0D0D"/>
                <w:sz w:val="24"/>
                <w:szCs w:val="24"/>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т</w:t>
            </w:r>
          </w:p>
        </w:tc>
        <w:tc>
          <w:tcPr>
            <w:tcW w:w="1418"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jc w:val="center"/>
              <w:rPr>
                <w:rFonts w:ascii="Times New Roman" w:hAnsi="Times New Roman" w:cs="Times New Roman"/>
                <w:bCs/>
                <w:color w:val="0D0D0D"/>
              </w:rPr>
            </w:pPr>
            <w:r>
              <w:rPr>
                <w:rFonts w:ascii="Times New Roman" w:hAnsi="Times New Roman" w:cs="Times New Roman"/>
                <w:bCs/>
                <w:color w:val="0D0D0D"/>
              </w:rPr>
              <w:t>-25,6</w:t>
            </w:r>
          </w:p>
        </w:tc>
      </w:tr>
      <w:tr w:rsidR="00792B24"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92B24" w:rsidRDefault="005513E4" w:rsidP="00592FDD">
            <w:pPr>
              <w:jc w:val="center"/>
              <w:rPr>
                <w:rFonts w:ascii="Times New Roman" w:hAnsi="Times New Roman" w:cs="Times New Roman"/>
                <w:color w:val="0D0D0D"/>
              </w:rPr>
            </w:pPr>
            <w:r>
              <w:rPr>
                <w:rFonts w:ascii="Times New Roman" w:hAnsi="Times New Roman" w:cs="Times New Roman"/>
                <w:color w:val="0D0D0D"/>
              </w:rPr>
              <w:t>21.</w:t>
            </w:r>
          </w:p>
        </w:tc>
        <w:tc>
          <w:tcPr>
            <w:tcW w:w="6170" w:type="dxa"/>
            <w:tcBorders>
              <w:top w:val="single" w:sz="4" w:space="0" w:color="auto"/>
              <w:left w:val="single" w:sz="4" w:space="0" w:color="auto"/>
              <w:bottom w:val="single" w:sz="4" w:space="0" w:color="auto"/>
              <w:right w:val="single" w:sz="4" w:space="0" w:color="auto"/>
            </w:tcBorders>
            <w:vAlign w:val="center"/>
          </w:tcPr>
          <w:p w:rsidR="00792B24" w:rsidRDefault="00792B24" w:rsidP="00A81524">
            <w:pPr>
              <w:rPr>
                <w:rFonts w:ascii="Times New Roman" w:hAnsi="Times New Roman" w:cs="Times New Roman"/>
                <w:bCs/>
                <w:color w:val="0D0D0D"/>
                <w:sz w:val="24"/>
                <w:szCs w:val="24"/>
              </w:rPr>
            </w:pPr>
            <w:r>
              <w:rPr>
                <w:rFonts w:ascii="Times New Roman" w:hAnsi="Times New Roman" w:cs="Times New Roman"/>
                <w:bCs/>
                <w:color w:val="0D0D0D"/>
                <w:sz w:val="24"/>
                <w:szCs w:val="24"/>
              </w:rPr>
              <w:t>Битумы нефтяные дорожные марки БНД-130/200, БНД-200-300 первый сорт</w:t>
            </w:r>
          </w:p>
        </w:tc>
        <w:tc>
          <w:tcPr>
            <w:tcW w:w="1417"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т</w:t>
            </w:r>
          </w:p>
        </w:tc>
        <w:tc>
          <w:tcPr>
            <w:tcW w:w="1418"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jc w:val="center"/>
              <w:rPr>
                <w:rFonts w:ascii="Times New Roman" w:hAnsi="Times New Roman" w:cs="Times New Roman"/>
                <w:bCs/>
                <w:color w:val="0D0D0D"/>
              </w:rPr>
            </w:pPr>
            <w:r>
              <w:rPr>
                <w:rFonts w:ascii="Times New Roman" w:hAnsi="Times New Roman" w:cs="Times New Roman"/>
                <w:bCs/>
                <w:color w:val="0D0D0D"/>
              </w:rPr>
              <w:t>-0,002862</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5513E4" w:rsidP="00592FDD">
            <w:pPr>
              <w:jc w:val="center"/>
              <w:rPr>
                <w:rFonts w:ascii="Times New Roman" w:hAnsi="Times New Roman" w:cs="Times New Roman"/>
                <w:color w:val="0D0D0D"/>
              </w:rPr>
            </w:pPr>
            <w:r>
              <w:rPr>
                <w:rFonts w:ascii="Times New Roman" w:hAnsi="Times New Roman" w:cs="Times New Roman"/>
                <w:color w:val="0D0D0D"/>
              </w:rPr>
              <w:t>2</w:t>
            </w:r>
            <w:r w:rsidR="004747D6">
              <w:rPr>
                <w:rFonts w:ascii="Times New Roman" w:hAnsi="Times New Roman" w:cs="Times New Roman"/>
                <w:color w:val="0D0D0D"/>
              </w:rPr>
              <w:t>2.</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При изменении толщины покрытия на 0,5 см добавлять или исключать к норме 27-06-020-</w:t>
            </w:r>
            <w:r w:rsidR="00792B24">
              <w:rPr>
                <w:rFonts w:ascii="Times New Roman" w:hAnsi="Times New Roman" w:cs="Times New Roman"/>
                <w:bCs/>
                <w:color w:val="0D0D0D"/>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Pr="00D02658" w:rsidRDefault="00792B24"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1000</w:t>
            </w:r>
            <w:r w:rsidR="004747D6">
              <w:rPr>
                <w:rFonts w:ascii="Times New Roman" w:hAnsi="Times New Roman" w:cs="Times New Roman"/>
                <w:bCs/>
                <w:color w:val="0D0D0D"/>
                <w:sz w:val="24"/>
                <w:szCs w:val="24"/>
              </w:rPr>
              <w:t>м</w:t>
            </w:r>
            <w:r w:rsidR="004747D6">
              <w:rPr>
                <w:rFonts w:ascii="Times New Roman" w:hAnsi="Times New Roman" w:cs="Times New Roman"/>
                <w:bCs/>
                <w:color w:val="0D0D0D"/>
                <w:sz w:val="24"/>
                <w:szCs w:val="24"/>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792B24" w:rsidP="00592FDD">
            <w:pPr>
              <w:jc w:val="center"/>
              <w:rPr>
                <w:rFonts w:ascii="Times New Roman" w:hAnsi="Times New Roman" w:cs="Times New Roman"/>
                <w:bCs/>
                <w:color w:val="0D0D0D"/>
              </w:rPr>
            </w:pPr>
            <w:r>
              <w:rPr>
                <w:rFonts w:ascii="Times New Roman" w:hAnsi="Times New Roman" w:cs="Times New Roman"/>
                <w:bCs/>
                <w:color w:val="0D0D0D"/>
              </w:rPr>
              <w:t>0,265</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5513E4" w:rsidP="00592FDD">
            <w:pPr>
              <w:jc w:val="center"/>
              <w:rPr>
                <w:rFonts w:ascii="Times New Roman" w:hAnsi="Times New Roman" w:cs="Times New Roman"/>
                <w:color w:val="0D0D0D"/>
              </w:rPr>
            </w:pPr>
            <w:r>
              <w:rPr>
                <w:rFonts w:ascii="Times New Roman" w:hAnsi="Times New Roman" w:cs="Times New Roman"/>
                <w:color w:val="0D0D0D"/>
              </w:rPr>
              <w:t>23</w:t>
            </w:r>
            <w:r w:rsidR="004747D6">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Default="00792B24"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 xml:space="preserve">Смеси асфальтобетонные дорожные, аэродромные и асфальтобетон (горячие и теплые для плотного асфальтобетона мелко и крупнозернистые, песчаные), марка </w:t>
            </w:r>
            <w:r>
              <w:rPr>
                <w:rFonts w:ascii="Times New Roman" w:hAnsi="Times New Roman" w:cs="Times New Roman"/>
                <w:bCs/>
                <w:color w:val="0D0D0D"/>
                <w:sz w:val="24"/>
                <w:szCs w:val="24"/>
                <w:lang w:val="en-US"/>
              </w:rPr>
              <w:t>I</w:t>
            </w:r>
            <w:r>
              <w:rPr>
                <w:rFonts w:ascii="Times New Roman" w:hAnsi="Times New Roman" w:cs="Times New Roman"/>
                <w:bCs/>
                <w:color w:val="0D0D0D"/>
                <w:sz w:val="24"/>
                <w:szCs w:val="24"/>
              </w:rPr>
              <w:t>, тип</w:t>
            </w:r>
            <w:proofErr w:type="gramStart"/>
            <w:r>
              <w:rPr>
                <w:rFonts w:ascii="Times New Roman" w:hAnsi="Times New Roman" w:cs="Times New Roman"/>
                <w:bCs/>
                <w:color w:val="0D0D0D"/>
                <w:sz w:val="24"/>
                <w:szCs w:val="24"/>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4747D6"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т.</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792B24" w:rsidP="00592FDD">
            <w:pPr>
              <w:jc w:val="center"/>
              <w:rPr>
                <w:rFonts w:ascii="Times New Roman" w:hAnsi="Times New Roman" w:cs="Times New Roman"/>
                <w:bCs/>
                <w:color w:val="0D0D0D"/>
              </w:rPr>
            </w:pPr>
            <w:r>
              <w:rPr>
                <w:rFonts w:ascii="Times New Roman" w:hAnsi="Times New Roman" w:cs="Times New Roman"/>
                <w:bCs/>
                <w:color w:val="0D0D0D"/>
              </w:rPr>
              <w:t>-25,65</w:t>
            </w:r>
          </w:p>
        </w:tc>
      </w:tr>
      <w:tr w:rsidR="00792B24"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92B24" w:rsidRDefault="005513E4" w:rsidP="00592FDD">
            <w:pPr>
              <w:jc w:val="center"/>
              <w:rPr>
                <w:rFonts w:ascii="Times New Roman" w:hAnsi="Times New Roman" w:cs="Times New Roman"/>
                <w:color w:val="0D0D0D"/>
              </w:rPr>
            </w:pPr>
            <w:r>
              <w:rPr>
                <w:rFonts w:ascii="Times New Roman" w:hAnsi="Times New Roman" w:cs="Times New Roman"/>
                <w:color w:val="0D0D0D"/>
              </w:rPr>
              <w:t>24.</w:t>
            </w:r>
          </w:p>
        </w:tc>
        <w:tc>
          <w:tcPr>
            <w:tcW w:w="6170"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Битумы нефтяные дорожные марки БНД-130/200, БНД-200-300 первый сорт</w:t>
            </w:r>
          </w:p>
        </w:tc>
        <w:tc>
          <w:tcPr>
            <w:tcW w:w="1417"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т.</w:t>
            </w:r>
          </w:p>
        </w:tc>
        <w:tc>
          <w:tcPr>
            <w:tcW w:w="1418"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jc w:val="center"/>
              <w:rPr>
                <w:rFonts w:ascii="Times New Roman" w:hAnsi="Times New Roman" w:cs="Times New Roman"/>
                <w:bCs/>
                <w:color w:val="0D0D0D"/>
              </w:rPr>
            </w:pPr>
            <w:r>
              <w:rPr>
                <w:rFonts w:ascii="Times New Roman" w:hAnsi="Times New Roman" w:cs="Times New Roman"/>
                <w:bCs/>
                <w:color w:val="0D0D0D"/>
              </w:rPr>
              <w:t>-0,002968</w:t>
            </w:r>
          </w:p>
        </w:tc>
      </w:tr>
      <w:tr w:rsidR="00792B24"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92B24" w:rsidRDefault="005513E4" w:rsidP="00592FDD">
            <w:pPr>
              <w:jc w:val="center"/>
              <w:rPr>
                <w:rFonts w:ascii="Times New Roman" w:hAnsi="Times New Roman" w:cs="Times New Roman"/>
                <w:color w:val="0D0D0D"/>
              </w:rPr>
            </w:pPr>
            <w:r>
              <w:rPr>
                <w:rFonts w:ascii="Times New Roman" w:hAnsi="Times New Roman" w:cs="Times New Roman"/>
                <w:color w:val="0D0D0D"/>
              </w:rPr>
              <w:lastRenderedPageBreak/>
              <w:t>25.</w:t>
            </w:r>
          </w:p>
        </w:tc>
        <w:tc>
          <w:tcPr>
            <w:tcW w:w="6170"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rPr>
                <w:rFonts w:ascii="Times New Roman" w:hAnsi="Times New Roman" w:cs="Times New Roman"/>
                <w:bCs/>
                <w:color w:val="0D0D0D"/>
                <w:sz w:val="24"/>
                <w:szCs w:val="24"/>
              </w:rPr>
            </w:pPr>
            <w:r>
              <w:rPr>
                <w:rFonts w:ascii="Times New Roman" w:hAnsi="Times New Roman" w:cs="Times New Roman"/>
                <w:bCs/>
                <w:color w:val="0D0D0D"/>
                <w:sz w:val="24"/>
                <w:szCs w:val="24"/>
              </w:rPr>
              <w:t>Асфальтобетонная смесь</w:t>
            </w:r>
          </w:p>
        </w:tc>
        <w:tc>
          <w:tcPr>
            <w:tcW w:w="1417"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т</w:t>
            </w:r>
          </w:p>
        </w:tc>
        <w:tc>
          <w:tcPr>
            <w:tcW w:w="1418"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jc w:val="center"/>
              <w:rPr>
                <w:rFonts w:ascii="Times New Roman" w:hAnsi="Times New Roman" w:cs="Times New Roman"/>
                <w:bCs/>
                <w:color w:val="0D0D0D"/>
              </w:rPr>
            </w:pPr>
            <w:r>
              <w:rPr>
                <w:rFonts w:ascii="Times New Roman" w:hAnsi="Times New Roman" w:cs="Times New Roman"/>
                <w:bCs/>
                <w:color w:val="0D0D0D"/>
              </w:rPr>
              <w:t>51,25</w:t>
            </w:r>
          </w:p>
        </w:tc>
      </w:tr>
      <w:tr w:rsidR="00701338"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4747D6" w:rsidRDefault="005513E4" w:rsidP="00592FDD">
            <w:pPr>
              <w:jc w:val="center"/>
              <w:rPr>
                <w:rFonts w:ascii="Times New Roman" w:hAnsi="Times New Roman" w:cs="Times New Roman"/>
                <w:color w:val="0D0D0D"/>
              </w:rPr>
            </w:pPr>
            <w:r>
              <w:rPr>
                <w:rFonts w:ascii="Times New Roman" w:hAnsi="Times New Roman" w:cs="Times New Roman"/>
                <w:color w:val="0D0D0D"/>
              </w:rPr>
              <w:t>26</w:t>
            </w:r>
            <w:r w:rsidR="004747D6">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4747D6" w:rsidRPr="00D02658" w:rsidRDefault="004747D6" w:rsidP="00592FDD">
            <w:pPr>
              <w:rPr>
                <w:rFonts w:ascii="Times New Roman" w:hAnsi="Times New Roman" w:cs="Times New Roman"/>
                <w:bCs/>
                <w:color w:val="0D0D0D"/>
                <w:sz w:val="24"/>
                <w:szCs w:val="24"/>
              </w:rPr>
            </w:pPr>
            <w:r w:rsidRPr="00D02658">
              <w:rPr>
                <w:rFonts w:ascii="Times New Roman" w:hAnsi="Times New Roman" w:cs="Times New Roman"/>
                <w:bCs/>
                <w:color w:val="0D0D0D"/>
                <w:sz w:val="24"/>
                <w:szCs w:val="24"/>
              </w:rPr>
              <w:t xml:space="preserve">Перевозка </w:t>
            </w:r>
            <w:r>
              <w:rPr>
                <w:rFonts w:ascii="Times New Roman" w:hAnsi="Times New Roman" w:cs="Times New Roman"/>
                <w:bCs/>
                <w:color w:val="0D0D0D"/>
                <w:sz w:val="24"/>
                <w:szCs w:val="24"/>
              </w:rPr>
              <w:t xml:space="preserve">грузов </w:t>
            </w:r>
            <w:r w:rsidRPr="00D02658">
              <w:rPr>
                <w:rFonts w:ascii="Times New Roman" w:hAnsi="Times New Roman" w:cs="Times New Roman"/>
                <w:bCs/>
                <w:color w:val="0D0D0D"/>
                <w:sz w:val="24"/>
                <w:szCs w:val="24"/>
              </w:rPr>
              <w:t>автомобилями-сам</w:t>
            </w:r>
            <w:r>
              <w:rPr>
                <w:rFonts w:ascii="Times New Roman" w:hAnsi="Times New Roman" w:cs="Times New Roman"/>
                <w:bCs/>
                <w:color w:val="0D0D0D"/>
                <w:sz w:val="24"/>
                <w:szCs w:val="24"/>
              </w:rPr>
              <w:t xml:space="preserve">освалами </w:t>
            </w:r>
            <w:r w:rsidR="000F11D7">
              <w:rPr>
                <w:rFonts w:ascii="Times New Roman" w:hAnsi="Times New Roman" w:cs="Times New Roman"/>
                <w:bCs/>
                <w:color w:val="0D0D0D"/>
                <w:sz w:val="24"/>
                <w:szCs w:val="24"/>
              </w:rPr>
              <w:t>грузоподъемностью 10т работающих вне карьера: расстояние перевозки 20</w:t>
            </w:r>
            <w:r w:rsidRPr="00D02658">
              <w:rPr>
                <w:rFonts w:ascii="Times New Roman" w:hAnsi="Times New Roman" w:cs="Times New Roman"/>
                <w:bCs/>
                <w:color w:val="0D0D0D"/>
                <w:sz w:val="24"/>
                <w:szCs w:val="24"/>
              </w:rPr>
              <w:t xml:space="preserve"> км</w:t>
            </w:r>
            <w:r w:rsidR="000F11D7">
              <w:rPr>
                <w:rFonts w:ascii="Times New Roman" w:hAnsi="Times New Roman" w:cs="Times New Roman"/>
                <w:bCs/>
                <w:color w:val="0D0D0D"/>
                <w:sz w:val="24"/>
                <w:szCs w:val="24"/>
              </w:rPr>
              <w:t>, класс груза 2 (Асфальт)</w:t>
            </w:r>
          </w:p>
        </w:tc>
        <w:tc>
          <w:tcPr>
            <w:tcW w:w="1417" w:type="dxa"/>
            <w:tcBorders>
              <w:top w:val="single" w:sz="4" w:space="0" w:color="auto"/>
              <w:left w:val="single" w:sz="4" w:space="0" w:color="auto"/>
              <w:bottom w:val="single" w:sz="4" w:space="0" w:color="auto"/>
              <w:right w:val="single" w:sz="4" w:space="0" w:color="auto"/>
            </w:tcBorders>
            <w:vAlign w:val="center"/>
          </w:tcPr>
          <w:p w:rsidR="004747D6" w:rsidRDefault="000F11D7"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1</w:t>
            </w:r>
            <w:r w:rsidR="004747D6">
              <w:rPr>
                <w:rFonts w:ascii="Times New Roman" w:hAnsi="Times New Roman" w:cs="Times New Roman"/>
                <w:bCs/>
                <w:color w:val="0D0D0D"/>
                <w:sz w:val="24"/>
                <w:szCs w:val="24"/>
              </w:rPr>
              <w:t>т.</w:t>
            </w:r>
          </w:p>
        </w:tc>
        <w:tc>
          <w:tcPr>
            <w:tcW w:w="1418" w:type="dxa"/>
            <w:tcBorders>
              <w:top w:val="single" w:sz="4" w:space="0" w:color="auto"/>
              <w:left w:val="single" w:sz="4" w:space="0" w:color="auto"/>
              <w:bottom w:val="single" w:sz="4" w:space="0" w:color="auto"/>
              <w:right w:val="single" w:sz="4" w:space="0" w:color="auto"/>
            </w:tcBorders>
            <w:vAlign w:val="center"/>
          </w:tcPr>
          <w:p w:rsidR="004747D6" w:rsidRDefault="000F11D7" w:rsidP="00592FDD">
            <w:pPr>
              <w:jc w:val="center"/>
              <w:rPr>
                <w:rFonts w:ascii="Times New Roman" w:hAnsi="Times New Roman" w:cs="Times New Roman"/>
                <w:bCs/>
                <w:color w:val="0D0D0D"/>
              </w:rPr>
            </w:pPr>
            <w:r>
              <w:rPr>
                <w:rFonts w:ascii="Times New Roman" w:hAnsi="Times New Roman" w:cs="Times New Roman"/>
                <w:bCs/>
                <w:color w:val="0D0D0D"/>
              </w:rPr>
              <w:t>51,25</w:t>
            </w:r>
          </w:p>
        </w:tc>
      </w:tr>
      <w:tr w:rsidR="00792B24"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792B24" w:rsidRDefault="005513E4" w:rsidP="00592FDD">
            <w:pPr>
              <w:jc w:val="center"/>
              <w:rPr>
                <w:rFonts w:ascii="Times New Roman" w:hAnsi="Times New Roman" w:cs="Times New Roman"/>
                <w:color w:val="0D0D0D"/>
              </w:rPr>
            </w:pPr>
            <w:r>
              <w:rPr>
                <w:rFonts w:ascii="Times New Roman" w:hAnsi="Times New Roman" w:cs="Times New Roman"/>
                <w:color w:val="0D0D0D"/>
              </w:rPr>
              <w:t>27.</w:t>
            </w:r>
          </w:p>
        </w:tc>
        <w:tc>
          <w:tcPr>
            <w:tcW w:w="6170" w:type="dxa"/>
            <w:tcBorders>
              <w:top w:val="single" w:sz="4" w:space="0" w:color="auto"/>
              <w:left w:val="single" w:sz="4" w:space="0" w:color="auto"/>
              <w:bottom w:val="single" w:sz="4" w:space="0" w:color="auto"/>
              <w:right w:val="single" w:sz="4" w:space="0" w:color="auto"/>
            </w:tcBorders>
            <w:vAlign w:val="center"/>
          </w:tcPr>
          <w:p w:rsidR="00792B24" w:rsidRPr="00D02658" w:rsidRDefault="00792B24" w:rsidP="000F11D7">
            <w:pPr>
              <w:rPr>
                <w:rFonts w:ascii="Times New Roman" w:hAnsi="Times New Roman" w:cs="Times New Roman"/>
                <w:bCs/>
                <w:color w:val="0D0D0D"/>
                <w:sz w:val="24"/>
                <w:szCs w:val="24"/>
              </w:rPr>
            </w:pPr>
            <w:r>
              <w:rPr>
                <w:rFonts w:ascii="Times New Roman" w:hAnsi="Times New Roman" w:cs="Times New Roman"/>
                <w:bCs/>
                <w:color w:val="0D0D0D"/>
                <w:sz w:val="24"/>
                <w:szCs w:val="24"/>
              </w:rPr>
              <w:t xml:space="preserve">Битумы нефтяные дорожные </w:t>
            </w:r>
          </w:p>
        </w:tc>
        <w:tc>
          <w:tcPr>
            <w:tcW w:w="1417" w:type="dxa"/>
            <w:tcBorders>
              <w:top w:val="single" w:sz="4" w:space="0" w:color="auto"/>
              <w:left w:val="single" w:sz="4" w:space="0" w:color="auto"/>
              <w:bottom w:val="single" w:sz="4" w:space="0" w:color="auto"/>
              <w:right w:val="single" w:sz="4" w:space="0" w:color="auto"/>
            </w:tcBorders>
            <w:vAlign w:val="center"/>
          </w:tcPr>
          <w:p w:rsidR="00792B24" w:rsidRDefault="00792B24" w:rsidP="00592FDD">
            <w:pPr>
              <w:jc w:val="center"/>
              <w:rPr>
                <w:rFonts w:ascii="Times New Roman" w:hAnsi="Times New Roman" w:cs="Times New Roman"/>
                <w:bCs/>
                <w:color w:val="0D0D0D"/>
                <w:sz w:val="24"/>
                <w:szCs w:val="24"/>
              </w:rPr>
            </w:pPr>
            <w:r>
              <w:rPr>
                <w:rFonts w:ascii="Times New Roman" w:hAnsi="Times New Roman" w:cs="Times New Roman"/>
                <w:bCs/>
                <w:color w:val="0D0D0D"/>
                <w:sz w:val="24"/>
                <w:szCs w:val="24"/>
              </w:rPr>
              <w:t>т</w:t>
            </w:r>
          </w:p>
        </w:tc>
        <w:tc>
          <w:tcPr>
            <w:tcW w:w="1418" w:type="dxa"/>
            <w:tcBorders>
              <w:top w:val="single" w:sz="4" w:space="0" w:color="auto"/>
              <w:left w:val="single" w:sz="4" w:space="0" w:color="auto"/>
              <w:bottom w:val="single" w:sz="4" w:space="0" w:color="auto"/>
              <w:right w:val="single" w:sz="4" w:space="0" w:color="auto"/>
            </w:tcBorders>
            <w:vAlign w:val="center"/>
          </w:tcPr>
          <w:p w:rsidR="00792B24" w:rsidRDefault="000F11D7" w:rsidP="00592FDD">
            <w:pPr>
              <w:jc w:val="center"/>
              <w:rPr>
                <w:rFonts w:ascii="Times New Roman" w:hAnsi="Times New Roman" w:cs="Times New Roman"/>
                <w:bCs/>
                <w:color w:val="0D0D0D"/>
              </w:rPr>
            </w:pPr>
            <w:r>
              <w:rPr>
                <w:rFonts w:ascii="Times New Roman" w:hAnsi="Times New Roman" w:cs="Times New Roman"/>
                <w:bCs/>
                <w:color w:val="0D0D0D"/>
              </w:rPr>
              <w:t>0,00583</w:t>
            </w:r>
          </w:p>
        </w:tc>
      </w:tr>
    </w:tbl>
    <w:p w:rsidR="00946A14" w:rsidRDefault="00946A14" w:rsidP="00397A77">
      <w:pPr>
        <w:rPr>
          <w:rFonts w:ascii="Times New Roman" w:hAnsi="Times New Roman" w:cs="Times New Roman"/>
          <w:bCs/>
          <w:color w:val="0D0D0D"/>
          <w:sz w:val="24"/>
          <w:szCs w:val="24"/>
        </w:rPr>
      </w:pPr>
    </w:p>
    <w:p w:rsidR="00EB2839" w:rsidRPr="0089402B" w:rsidRDefault="00EB2839" w:rsidP="00397A77">
      <w:pPr>
        <w:rPr>
          <w:rFonts w:ascii="Times New Roman" w:hAnsi="Times New Roman" w:cs="Times New Roman"/>
          <w:bCs/>
          <w:color w:val="0D0D0D"/>
          <w:sz w:val="24"/>
          <w:szCs w:val="24"/>
        </w:rPr>
      </w:pPr>
    </w:p>
    <w:p w:rsidR="00397A77" w:rsidRPr="004447D8" w:rsidRDefault="00397A77" w:rsidP="00397A77">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Подписи сторон:</w:t>
      </w:r>
    </w:p>
    <w:p w:rsidR="00397A77" w:rsidRPr="004447D8" w:rsidRDefault="00397A77" w:rsidP="00397A77">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Заказчик:</w:t>
      </w:r>
    </w:p>
    <w:p w:rsidR="00397A77" w:rsidRPr="004447D8" w:rsidRDefault="00397A77" w:rsidP="00397A77">
      <w:pPr>
        <w:rPr>
          <w:rFonts w:ascii="Times New Roman" w:hAnsi="Times New Roman" w:cs="Times New Roman"/>
          <w:color w:val="0D0D0D"/>
          <w:sz w:val="24"/>
          <w:szCs w:val="24"/>
        </w:rPr>
      </w:pPr>
      <w:r>
        <w:rPr>
          <w:rFonts w:ascii="Times New Roman" w:hAnsi="Times New Roman" w:cs="Times New Roman"/>
          <w:color w:val="0D0D0D"/>
          <w:sz w:val="24"/>
          <w:szCs w:val="24"/>
        </w:rPr>
        <w:t xml:space="preserve">Руководитель </w:t>
      </w:r>
      <w:r w:rsidRPr="004447D8">
        <w:rPr>
          <w:rFonts w:ascii="Times New Roman" w:hAnsi="Times New Roman" w:cs="Times New Roman"/>
          <w:color w:val="0D0D0D"/>
          <w:sz w:val="24"/>
          <w:szCs w:val="24"/>
        </w:rPr>
        <w:t xml:space="preserve">администрации </w:t>
      </w:r>
    </w:p>
    <w:p w:rsidR="00397A77" w:rsidRPr="004447D8" w:rsidRDefault="00397A77" w:rsidP="00397A77">
      <w:pPr>
        <w:rPr>
          <w:rFonts w:ascii="Times New Roman" w:hAnsi="Times New Roman" w:cs="Times New Roman"/>
          <w:color w:val="0D0D0D"/>
          <w:sz w:val="24"/>
          <w:szCs w:val="24"/>
          <w:u w:val="single"/>
        </w:rPr>
      </w:pPr>
      <w:r w:rsidRPr="004447D8">
        <w:rPr>
          <w:rFonts w:ascii="Times New Roman" w:hAnsi="Times New Roman" w:cs="Times New Roman"/>
          <w:color w:val="0D0D0D"/>
          <w:sz w:val="24"/>
          <w:szCs w:val="24"/>
        </w:rPr>
        <w:t xml:space="preserve">городского поселения                                                             </w:t>
      </w:r>
      <w:r>
        <w:rPr>
          <w:rFonts w:ascii="Times New Roman" w:hAnsi="Times New Roman" w:cs="Times New Roman"/>
          <w:color w:val="0D0D0D"/>
          <w:sz w:val="24"/>
          <w:szCs w:val="24"/>
          <w:u w:val="single"/>
        </w:rPr>
        <w:t>_______________/ ____________</w:t>
      </w:r>
      <w:r w:rsidRPr="004447D8">
        <w:rPr>
          <w:rFonts w:ascii="Times New Roman" w:hAnsi="Times New Roman" w:cs="Times New Roman"/>
          <w:color w:val="0D0D0D"/>
          <w:sz w:val="24"/>
          <w:szCs w:val="24"/>
          <w:u w:val="single"/>
        </w:rPr>
        <w:t>/</w:t>
      </w:r>
    </w:p>
    <w:p w:rsidR="00397A77" w:rsidRPr="004447D8" w:rsidRDefault="00397A77" w:rsidP="00397A77">
      <w:pPr>
        <w:rPr>
          <w:rFonts w:ascii="Times New Roman" w:hAnsi="Times New Roman" w:cs="Times New Roman"/>
          <w:color w:val="0D0D0D"/>
          <w:sz w:val="24"/>
          <w:szCs w:val="24"/>
        </w:rPr>
      </w:pPr>
      <w:r>
        <w:rPr>
          <w:rFonts w:ascii="Times New Roman" w:hAnsi="Times New Roman" w:cs="Times New Roman"/>
          <w:color w:val="0D0D0D"/>
          <w:sz w:val="24"/>
          <w:szCs w:val="24"/>
        </w:rPr>
        <w:t>«</w:t>
      </w:r>
      <w:proofErr w:type="spellStart"/>
      <w:r>
        <w:rPr>
          <w:rFonts w:ascii="Times New Roman" w:hAnsi="Times New Roman" w:cs="Times New Roman"/>
          <w:color w:val="0D0D0D"/>
          <w:sz w:val="24"/>
          <w:szCs w:val="24"/>
        </w:rPr>
        <w:t>Курорт-Дарасунское</w:t>
      </w:r>
      <w:proofErr w:type="spellEnd"/>
      <w:r>
        <w:rPr>
          <w:rFonts w:ascii="Times New Roman" w:hAnsi="Times New Roman" w:cs="Times New Roman"/>
          <w:color w:val="0D0D0D"/>
          <w:sz w:val="24"/>
          <w:szCs w:val="24"/>
        </w:rPr>
        <w:t>»</w:t>
      </w:r>
      <w:r w:rsidRPr="004447D8">
        <w:rPr>
          <w:rFonts w:ascii="Times New Roman" w:hAnsi="Times New Roman" w:cs="Times New Roman"/>
          <w:color w:val="0D0D0D"/>
          <w:sz w:val="24"/>
          <w:szCs w:val="24"/>
        </w:rPr>
        <w:t xml:space="preserve">»                                                                                    </w:t>
      </w:r>
    </w:p>
    <w:p w:rsidR="00397A77" w:rsidRPr="004447D8" w:rsidRDefault="00397A77" w:rsidP="00397A77">
      <w:pPr>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«____»__________2013</w:t>
      </w:r>
      <w:r w:rsidRPr="004447D8">
        <w:rPr>
          <w:rFonts w:ascii="Times New Roman" w:hAnsi="Times New Roman" w:cs="Times New Roman"/>
          <w:color w:val="0D0D0D"/>
          <w:sz w:val="24"/>
          <w:szCs w:val="24"/>
        </w:rPr>
        <w:t>г.</w:t>
      </w:r>
    </w:p>
    <w:p w:rsidR="00397A77" w:rsidRPr="004447D8" w:rsidRDefault="00397A77" w:rsidP="00397A77">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Подрядчик:</w:t>
      </w:r>
    </w:p>
    <w:p w:rsidR="00397A77" w:rsidRPr="00126D46" w:rsidRDefault="00397A77" w:rsidP="00397A77">
      <w:pPr>
        <w:rPr>
          <w:rFonts w:ascii="Times New Roman" w:hAnsi="Times New Roman" w:cs="Times New Roman"/>
          <w:b/>
          <w:color w:val="0D0D0D"/>
          <w:sz w:val="24"/>
          <w:szCs w:val="24"/>
        </w:rPr>
      </w:pPr>
      <w:r w:rsidRPr="004447D8">
        <w:rPr>
          <w:rFonts w:ascii="Times New Roman" w:hAnsi="Times New Roman" w:cs="Times New Roman"/>
          <w:color w:val="0D0D0D"/>
          <w:sz w:val="24"/>
          <w:szCs w:val="24"/>
        </w:rPr>
        <w:t xml:space="preserve">____________________                                                           </w:t>
      </w:r>
      <w:r w:rsidRPr="004447D8">
        <w:rPr>
          <w:rFonts w:ascii="Times New Roman" w:hAnsi="Times New Roman" w:cs="Times New Roman"/>
          <w:color w:val="0D0D0D"/>
          <w:sz w:val="24"/>
          <w:szCs w:val="24"/>
          <w:u w:val="single"/>
        </w:rPr>
        <w:t>_____________/______________/</w:t>
      </w:r>
    </w:p>
    <w:p w:rsidR="00397A77" w:rsidRDefault="00397A77" w:rsidP="00397A77">
      <w:r>
        <w:rPr>
          <w:rFonts w:ascii="Times New Roman" w:hAnsi="Times New Roman" w:cs="Times New Roman"/>
          <w:color w:val="0D0D0D"/>
          <w:sz w:val="24"/>
          <w:szCs w:val="24"/>
        </w:rPr>
        <w:t xml:space="preserve">                                                                                                                 </w:t>
      </w:r>
      <w:r w:rsidRPr="004447D8">
        <w:rPr>
          <w:rFonts w:ascii="Times New Roman" w:hAnsi="Times New Roman" w:cs="Times New Roman"/>
          <w:color w:val="0D0D0D"/>
          <w:sz w:val="24"/>
          <w:szCs w:val="24"/>
        </w:rPr>
        <w:t>«____»__________201</w:t>
      </w:r>
      <w:r>
        <w:rPr>
          <w:rFonts w:ascii="Times New Roman" w:hAnsi="Times New Roman" w:cs="Times New Roman"/>
          <w:color w:val="0D0D0D"/>
          <w:sz w:val="24"/>
          <w:szCs w:val="24"/>
        </w:rPr>
        <w:t>3</w:t>
      </w:r>
      <w:r w:rsidRPr="004447D8">
        <w:rPr>
          <w:rFonts w:ascii="Times New Roman" w:hAnsi="Times New Roman" w:cs="Times New Roman"/>
          <w:color w:val="0D0D0D"/>
          <w:sz w:val="24"/>
          <w:szCs w:val="24"/>
        </w:rPr>
        <w:t>г</w:t>
      </w:r>
      <w:r>
        <w:rPr>
          <w:rFonts w:ascii="Times New Roman" w:hAnsi="Times New Roman" w:cs="Times New Roman"/>
          <w:color w:val="0D0D0D"/>
          <w:sz w:val="24"/>
          <w:szCs w:val="24"/>
        </w:rPr>
        <w:t>.</w:t>
      </w:r>
    </w:p>
    <w:p w:rsidR="006501A3" w:rsidRDefault="006501A3"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4747D6" w:rsidRDefault="004747D6" w:rsidP="00397A77">
      <w:pPr>
        <w:jc w:val="right"/>
        <w:rPr>
          <w:rFonts w:ascii="Times New Roman" w:hAnsi="Times New Roman" w:cs="Times New Roman"/>
          <w:sz w:val="24"/>
          <w:szCs w:val="24"/>
        </w:rPr>
      </w:pPr>
    </w:p>
    <w:p w:rsidR="00A521D0" w:rsidRDefault="00A521D0" w:rsidP="00397A77">
      <w:pPr>
        <w:jc w:val="right"/>
        <w:rPr>
          <w:rFonts w:ascii="Times New Roman" w:hAnsi="Times New Roman" w:cs="Times New Roman"/>
          <w:sz w:val="24"/>
          <w:szCs w:val="24"/>
        </w:rPr>
      </w:pPr>
    </w:p>
    <w:p w:rsidR="00A521D0" w:rsidRDefault="00A521D0" w:rsidP="00397A77">
      <w:pPr>
        <w:jc w:val="right"/>
        <w:rPr>
          <w:rFonts w:ascii="Times New Roman" w:hAnsi="Times New Roman" w:cs="Times New Roman"/>
          <w:sz w:val="24"/>
          <w:szCs w:val="24"/>
        </w:rPr>
      </w:pPr>
    </w:p>
    <w:p w:rsidR="00397A77" w:rsidRPr="00966325" w:rsidRDefault="00397A77" w:rsidP="00397A77">
      <w:pPr>
        <w:jc w:val="right"/>
        <w:rPr>
          <w:rFonts w:ascii="Times New Roman" w:hAnsi="Times New Roman" w:cs="Times New Roman"/>
          <w:sz w:val="24"/>
          <w:szCs w:val="24"/>
        </w:rPr>
      </w:pPr>
      <w:r w:rsidRPr="00966325">
        <w:rPr>
          <w:rFonts w:ascii="Times New Roman" w:hAnsi="Times New Roman" w:cs="Times New Roman"/>
          <w:sz w:val="24"/>
          <w:szCs w:val="24"/>
        </w:rPr>
        <w:lastRenderedPageBreak/>
        <w:t xml:space="preserve">Приложение № 2 </w:t>
      </w:r>
    </w:p>
    <w:p w:rsidR="00E32615" w:rsidRDefault="00397A77" w:rsidP="00E32615">
      <w:pPr>
        <w:spacing w:after="0" w:line="240" w:lineRule="auto"/>
        <w:jc w:val="right"/>
        <w:rPr>
          <w:rFonts w:ascii="Times New Roman" w:hAnsi="Times New Roman" w:cs="Times New Roman"/>
          <w:sz w:val="24"/>
          <w:szCs w:val="24"/>
        </w:rPr>
      </w:pPr>
      <w:r w:rsidRPr="00966325">
        <w:rPr>
          <w:rFonts w:ascii="Times New Roman" w:hAnsi="Times New Roman" w:cs="Times New Roman"/>
          <w:sz w:val="24"/>
          <w:szCs w:val="24"/>
        </w:rPr>
        <w:t xml:space="preserve">к Муниципальному контракту </w:t>
      </w:r>
    </w:p>
    <w:p w:rsidR="006501A3" w:rsidRPr="00966325" w:rsidRDefault="00397A77" w:rsidP="005B6852">
      <w:pPr>
        <w:spacing w:after="0" w:line="240" w:lineRule="auto"/>
        <w:jc w:val="right"/>
        <w:rPr>
          <w:rFonts w:ascii="Times New Roman" w:hAnsi="Times New Roman" w:cs="Times New Roman"/>
          <w:sz w:val="24"/>
          <w:szCs w:val="24"/>
        </w:rPr>
      </w:pPr>
      <w:r w:rsidRPr="00966325">
        <w:rPr>
          <w:rFonts w:ascii="Times New Roman" w:hAnsi="Times New Roman" w:cs="Times New Roman"/>
          <w:sz w:val="24"/>
          <w:szCs w:val="24"/>
        </w:rPr>
        <w:t>№      от «    »               2013 г.</w:t>
      </w:r>
    </w:p>
    <w:p w:rsidR="00397A77" w:rsidRPr="00966325" w:rsidRDefault="00397A77" w:rsidP="00397A77">
      <w:pPr>
        <w:pStyle w:val="1"/>
        <w:tabs>
          <w:tab w:val="clear" w:pos="720"/>
        </w:tabs>
        <w:ind w:left="0" w:firstLine="0"/>
        <w:rPr>
          <w:b/>
          <w:szCs w:val="24"/>
        </w:rPr>
      </w:pPr>
    </w:p>
    <w:p w:rsidR="00397A77" w:rsidRPr="006501A3" w:rsidRDefault="00397A77" w:rsidP="00397A77">
      <w:pPr>
        <w:pStyle w:val="1"/>
        <w:numPr>
          <w:ilvl w:val="0"/>
          <w:numId w:val="2"/>
        </w:numPr>
        <w:tabs>
          <w:tab w:val="clear" w:pos="432"/>
          <w:tab w:val="num" w:pos="0"/>
        </w:tabs>
        <w:ind w:left="0" w:firstLine="540"/>
        <w:jc w:val="center"/>
        <w:rPr>
          <w:b/>
          <w:szCs w:val="24"/>
        </w:rPr>
      </w:pPr>
      <w:r w:rsidRPr="00966325">
        <w:rPr>
          <w:b/>
          <w:szCs w:val="24"/>
        </w:rPr>
        <w:t>Техническое задание</w:t>
      </w:r>
    </w:p>
    <w:p w:rsidR="00397A77" w:rsidRPr="005B6852" w:rsidRDefault="00397A77" w:rsidP="005B6852">
      <w:pPr>
        <w:spacing w:after="0" w:line="240" w:lineRule="auto"/>
        <w:jc w:val="center"/>
        <w:rPr>
          <w:rFonts w:ascii="Times New Roman" w:hAnsi="Times New Roman" w:cs="Times New Roman"/>
          <w:b/>
          <w:bCs/>
          <w:color w:val="0D0D0D"/>
          <w:sz w:val="24"/>
          <w:szCs w:val="24"/>
        </w:rPr>
      </w:pPr>
      <w:r w:rsidRPr="00DC120E">
        <w:rPr>
          <w:rFonts w:ascii="Times New Roman" w:hAnsi="Times New Roman" w:cs="Times New Roman"/>
          <w:b/>
          <w:sz w:val="24"/>
          <w:szCs w:val="24"/>
        </w:rPr>
        <w:t xml:space="preserve">на ремонт  </w:t>
      </w:r>
      <w:r w:rsidR="009B25CA">
        <w:rPr>
          <w:rFonts w:ascii="Times New Roman" w:hAnsi="Times New Roman" w:cs="Times New Roman"/>
          <w:b/>
          <w:bCs/>
          <w:color w:val="0D0D0D"/>
          <w:sz w:val="24"/>
          <w:szCs w:val="24"/>
        </w:rPr>
        <w:t>участков асфальта ул</w:t>
      </w:r>
      <w:proofErr w:type="gramStart"/>
      <w:r w:rsidR="009B25CA">
        <w:rPr>
          <w:rFonts w:ascii="Times New Roman" w:hAnsi="Times New Roman" w:cs="Times New Roman"/>
          <w:b/>
          <w:bCs/>
          <w:color w:val="0D0D0D"/>
          <w:sz w:val="24"/>
          <w:szCs w:val="24"/>
        </w:rPr>
        <w:t>.Д</w:t>
      </w:r>
      <w:proofErr w:type="gramEnd"/>
      <w:r w:rsidR="009B25CA">
        <w:rPr>
          <w:rFonts w:ascii="Times New Roman" w:hAnsi="Times New Roman" w:cs="Times New Roman"/>
          <w:b/>
          <w:bCs/>
          <w:color w:val="0D0D0D"/>
          <w:sz w:val="24"/>
          <w:szCs w:val="24"/>
        </w:rPr>
        <w:t xml:space="preserve">орожная 4а, подъезд </w:t>
      </w:r>
      <w:r w:rsidR="00F66A0D">
        <w:rPr>
          <w:rFonts w:ascii="Times New Roman" w:hAnsi="Times New Roman" w:cs="Times New Roman"/>
          <w:b/>
          <w:bCs/>
          <w:color w:val="0D0D0D"/>
          <w:sz w:val="24"/>
          <w:szCs w:val="24"/>
        </w:rPr>
        <w:t xml:space="preserve">к </w:t>
      </w:r>
      <w:r w:rsidR="009B25CA">
        <w:rPr>
          <w:rFonts w:ascii="Times New Roman" w:hAnsi="Times New Roman" w:cs="Times New Roman"/>
          <w:b/>
          <w:bCs/>
          <w:color w:val="0D0D0D"/>
          <w:sz w:val="24"/>
          <w:szCs w:val="24"/>
        </w:rPr>
        <w:t>ул.Верхняя 10 п.Курорт-Дарасун</w:t>
      </w:r>
    </w:p>
    <w:p w:rsidR="00397A77" w:rsidRPr="00DC120E" w:rsidRDefault="009B25CA" w:rsidP="00397A77">
      <w:pPr>
        <w:tabs>
          <w:tab w:val="num" w:pos="0"/>
          <w:tab w:val="left" w:pos="540"/>
        </w:tabs>
        <w:ind w:firstLine="540"/>
        <w:jc w:val="both"/>
        <w:rPr>
          <w:rFonts w:ascii="Times New Roman" w:hAnsi="Times New Roman" w:cs="Times New Roman"/>
          <w:bCs/>
          <w:sz w:val="24"/>
          <w:szCs w:val="24"/>
        </w:rPr>
      </w:pPr>
      <w:r>
        <w:rPr>
          <w:rFonts w:ascii="Times New Roman" w:hAnsi="Times New Roman" w:cs="Times New Roman"/>
          <w:bCs/>
          <w:sz w:val="24"/>
          <w:szCs w:val="24"/>
        </w:rPr>
        <w:t>Подрядчику в течение 2(двух) дней</w:t>
      </w:r>
      <w:r w:rsidR="00397A77" w:rsidRPr="00966325">
        <w:rPr>
          <w:rFonts w:ascii="Times New Roman" w:hAnsi="Times New Roman" w:cs="Times New Roman"/>
          <w:bCs/>
          <w:sz w:val="24"/>
          <w:szCs w:val="24"/>
        </w:rPr>
        <w:t xml:space="preserve"> с</w:t>
      </w:r>
      <w:r>
        <w:rPr>
          <w:rFonts w:ascii="Times New Roman" w:hAnsi="Times New Roman" w:cs="Times New Roman"/>
          <w:bCs/>
          <w:sz w:val="24"/>
          <w:szCs w:val="24"/>
        </w:rPr>
        <w:t xml:space="preserve"> момента подписания контракта </w:t>
      </w:r>
      <w:r w:rsidR="00397A77" w:rsidRPr="00966325">
        <w:rPr>
          <w:rFonts w:ascii="Times New Roman" w:hAnsi="Times New Roman" w:cs="Times New Roman"/>
          <w:bCs/>
          <w:sz w:val="24"/>
          <w:szCs w:val="24"/>
        </w:rPr>
        <w:t>надлежит осуществить комплекс работ по ремонту</w:t>
      </w:r>
      <w:r w:rsidR="00397A77">
        <w:rPr>
          <w:rFonts w:ascii="Times New Roman" w:hAnsi="Times New Roman" w:cs="Times New Roman"/>
          <w:bCs/>
          <w:sz w:val="24"/>
          <w:szCs w:val="24"/>
        </w:rPr>
        <w:t xml:space="preserve"> </w:t>
      </w:r>
      <w:r>
        <w:rPr>
          <w:rFonts w:ascii="Times New Roman" w:hAnsi="Times New Roman" w:cs="Times New Roman"/>
          <w:bCs/>
          <w:sz w:val="24"/>
          <w:szCs w:val="24"/>
        </w:rPr>
        <w:t>участков асфальта ул</w:t>
      </w:r>
      <w:proofErr w:type="gramStart"/>
      <w:r>
        <w:rPr>
          <w:rFonts w:ascii="Times New Roman" w:hAnsi="Times New Roman" w:cs="Times New Roman"/>
          <w:bCs/>
          <w:sz w:val="24"/>
          <w:szCs w:val="24"/>
        </w:rPr>
        <w:t>.Д</w:t>
      </w:r>
      <w:proofErr w:type="gramEnd"/>
      <w:r>
        <w:rPr>
          <w:rFonts w:ascii="Times New Roman" w:hAnsi="Times New Roman" w:cs="Times New Roman"/>
          <w:bCs/>
          <w:sz w:val="24"/>
          <w:szCs w:val="24"/>
        </w:rPr>
        <w:t xml:space="preserve">орожная 4а, подъезд </w:t>
      </w:r>
      <w:r w:rsidR="00F66A0D">
        <w:rPr>
          <w:rFonts w:ascii="Times New Roman" w:hAnsi="Times New Roman" w:cs="Times New Roman"/>
          <w:bCs/>
          <w:sz w:val="24"/>
          <w:szCs w:val="24"/>
        </w:rPr>
        <w:t xml:space="preserve">к </w:t>
      </w:r>
      <w:r>
        <w:rPr>
          <w:rFonts w:ascii="Times New Roman" w:hAnsi="Times New Roman" w:cs="Times New Roman"/>
          <w:bCs/>
          <w:sz w:val="24"/>
          <w:szCs w:val="24"/>
        </w:rPr>
        <w:t xml:space="preserve">ул.Верхняя 10 п.Курорт-Дарасун </w:t>
      </w:r>
      <w:r w:rsidR="00397A77">
        <w:rPr>
          <w:rFonts w:ascii="Times New Roman" w:hAnsi="Times New Roman" w:cs="Times New Roman"/>
          <w:bCs/>
          <w:sz w:val="24"/>
          <w:szCs w:val="24"/>
        </w:rPr>
        <w:t>в соответствии и в объемах предусм</w:t>
      </w:r>
      <w:r w:rsidR="008D6538">
        <w:rPr>
          <w:rFonts w:ascii="Times New Roman" w:hAnsi="Times New Roman" w:cs="Times New Roman"/>
          <w:bCs/>
          <w:sz w:val="24"/>
          <w:szCs w:val="24"/>
        </w:rPr>
        <w:t>о</w:t>
      </w:r>
      <w:r>
        <w:rPr>
          <w:rFonts w:ascii="Times New Roman" w:hAnsi="Times New Roman" w:cs="Times New Roman"/>
          <w:bCs/>
          <w:sz w:val="24"/>
          <w:szCs w:val="24"/>
        </w:rPr>
        <w:t xml:space="preserve">тренных </w:t>
      </w:r>
      <w:r w:rsidR="00397A77">
        <w:rPr>
          <w:rFonts w:ascii="Times New Roman" w:hAnsi="Times New Roman" w:cs="Times New Roman"/>
          <w:bCs/>
          <w:sz w:val="24"/>
          <w:szCs w:val="24"/>
        </w:rPr>
        <w:t>муниципальным контрактом и сметной документацией</w:t>
      </w:r>
      <w:r w:rsidR="00397A77" w:rsidRPr="00966325">
        <w:rPr>
          <w:rFonts w:ascii="Times New Roman" w:hAnsi="Times New Roman" w:cs="Times New Roman"/>
          <w:bCs/>
          <w:sz w:val="24"/>
          <w:szCs w:val="24"/>
        </w:rPr>
        <w:t>.</w:t>
      </w:r>
    </w:p>
    <w:p w:rsidR="00397A77" w:rsidRPr="00104C9C" w:rsidRDefault="00397A77" w:rsidP="00397A77">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Общие требования к составу проекта производства работ.</w:t>
      </w:r>
    </w:p>
    <w:p w:rsidR="00397A77" w:rsidRPr="00966325" w:rsidRDefault="00397A77" w:rsidP="00B04EDC">
      <w:pPr>
        <w:spacing w:after="0" w:line="240" w:lineRule="auto"/>
        <w:jc w:val="both"/>
        <w:rPr>
          <w:rFonts w:ascii="Times New Roman" w:hAnsi="Times New Roman" w:cs="Times New Roman"/>
          <w:sz w:val="24"/>
          <w:szCs w:val="24"/>
        </w:rPr>
      </w:pPr>
      <w:r w:rsidRPr="00966325">
        <w:rPr>
          <w:rFonts w:ascii="Times New Roman" w:hAnsi="Times New Roman" w:cs="Times New Roman"/>
          <w:sz w:val="24"/>
          <w:szCs w:val="24"/>
        </w:rPr>
        <w:t xml:space="preserve">Перед началом производства работ Подрядчик составляет привязанные к местности </w:t>
      </w:r>
      <w:proofErr w:type="gramStart"/>
      <w:r w:rsidRPr="00966325">
        <w:rPr>
          <w:rFonts w:ascii="Times New Roman" w:hAnsi="Times New Roman" w:cs="Times New Roman"/>
          <w:sz w:val="24"/>
          <w:szCs w:val="24"/>
        </w:rPr>
        <w:t>схемы ограждения мест производства работ</w:t>
      </w:r>
      <w:proofErr w:type="gramEnd"/>
      <w:r w:rsidRPr="00966325">
        <w:rPr>
          <w:rFonts w:ascii="Times New Roman" w:hAnsi="Times New Roman" w:cs="Times New Roman"/>
          <w:sz w:val="24"/>
          <w:szCs w:val="24"/>
        </w:rPr>
        <w:t xml:space="preserve"> и организации движения транспортных средств и пешеходов на участке проведения ремонтных работ. Составленные схемы должны быть утверждены руководителем подрядной организации и заблаговременно согласованы с органами Государственной инспекции по безопасности дорожного движения района, на территории которого производятся работы. При составлении схем необходимо выполнить требования Инструкции по организации движения и ограждению мест производства работ </w:t>
      </w:r>
      <w:proofErr w:type="gramStart"/>
      <w:r w:rsidRPr="00966325">
        <w:rPr>
          <w:rFonts w:ascii="Times New Roman" w:hAnsi="Times New Roman" w:cs="Times New Roman"/>
          <w:sz w:val="24"/>
          <w:szCs w:val="24"/>
        </w:rPr>
        <w:t xml:space="preserve">( </w:t>
      </w:r>
      <w:proofErr w:type="gramEnd"/>
      <w:r w:rsidRPr="00966325">
        <w:rPr>
          <w:rFonts w:ascii="Times New Roman" w:hAnsi="Times New Roman" w:cs="Times New Roman"/>
          <w:sz w:val="24"/>
          <w:szCs w:val="24"/>
        </w:rPr>
        <w:t>ВСН 37-84 ).</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Ср</w:t>
      </w:r>
      <w:r>
        <w:rPr>
          <w:rFonts w:ascii="Times New Roman" w:hAnsi="Times New Roman" w:cs="Times New Roman"/>
          <w:sz w:val="24"/>
          <w:szCs w:val="24"/>
        </w:rPr>
        <w:t>оки выполнения рабо</w:t>
      </w:r>
      <w:r w:rsidR="008D6538">
        <w:rPr>
          <w:rFonts w:ascii="Times New Roman" w:hAnsi="Times New Roman" w:cs="Times New Roman"/>
          <w:sz w:val="24"/>
          <w:szCs w:val="24"/>
        </w:rPr>
        <w:t xml:space="preserve">т </w:t>
      </w:r>
      <w:r>
        <w:rPr>
          <w:rFonts w:ascii="Times New Roman" w:hAnsi="Times New Roman" w:cs="Times New Roman"/>
          <w:sz w:val="24"/>
          <w:szCs w:val="24"/>
        </w:rPr>
        <w:t>в  соответствии с</w:t>
      </w:r>
      <w:r w:rsidRPr="00966325">
        <w:rPr>
          <w:rFonts w:ascii="Times New Roman" w:hAnsi="Times New Roman" w:cs="Times New Roman"/>
          <w:sz w:val="24"/>
          <w:szCs w:val="24"/>
        </w:rPr>
        <w:t xml:space="preserve"> </w:t>
      </w:r>
      <w:r>
        <w:rPr>
          <w:rFonts w:ascii="Times New Roman" w:hAnsi="Times New Roman" w:cs="Times New Roman"/>
          <w:sz w:val="24"/>
          <w:szCs w:val="24"/>
        </w:rPr>
        <w:t>муниципальным контрактом</w:t>
      </w:r>
      <w:r w:rsidRPr="00966325">
        <w:rPr>
          <w:rFonts w:ascii="Times New Roman" w:hAnsi="Times New Roman" w:cs="Times New Roman"/>
          <w:sz w:val="24"/>
          <w:szCs w:val="24"/>
        </w:rPr>
        <w:t>.</w:t>
      </w:r>
    </w:p>
    <w:p w:rsidR="00397A77" w:rsidRPr="00966325" w:rsidRDefault="00397A77" w:rsidP="00397A77">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Требования к применяемым материалам и конструкциям.</w:t>
      </w:r>
    </w:p>
    <w:p w:rsidR="00397A77" w:rsidRPr="00104C9C"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     Материалы и конструкции, применяемые при ремонте </w:t>
      </w:r>
      <w:r w:rsidR="00B04EDC">
        <w:rPr>
          <w:rFonts w:ascii="Times New Roman" w:hAnsi="Times New Roman" w:cs="Times New Roman"/>
          <w:sz w:val="24"/>
          <w:szCs w:val="24"/>
        </w:rPr>
        <w:t xml:space="preserve">дорожного покрытия </w:t>
      </w:r>
      <w:r w:rsidRPr="00966325">
        <w:rPr>
          <w:rFonts w:ascii="Times New Roman" w:hAnsi="Times New Roman" w:cs="Times New Roman"/>
          <w:sz w:val="24"/>
          <w:szCs w:val="24"/>
        </w:rPr>
        <w:t xml:space="preserve">должны соответствовать требованиям </w:t>
      </w:r>
      <w:r w:rsidRPr="00104C9C">
        <w:rPr>
          <w:rFonts w:ascii="Times New Roman" w:hAnsi="Times New Roman" w:cs="Times New Roman"/>
          <w:i/>
          <w:sz w:val="24"/>
          <w:szCs w:val="24"/>
        </w:rPr>
        <w:t>Приложения №1</w:t>
      </w:r>
      <w:r w:rsidRPr="00966325">
        <w:rPr>
          <w:rFonts w:ascii="Times New Roman" w:hAnsi="Times New Roman" w:cs="Times New Roman"/>
          <w:sz w:val="24"/>
          <w:szCs w:val="24"/>
        </w:rPr>
        <w:t xml:space="preserve"> к настоящему Техническому заданию. </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b/>
          <w:sz w:val="24"/>
          <w:szCs w:val="24"/>
        </w:rPr>
        <w:t>Устройство дорожных одежд</w:t>
      </w:r>
      <w:r w:rsidRPr="00966325">
        <w:rPr>
          <w:rFonts w:ascii="Times New Roman" w:hAnsi="Times New Roman" w:cs="Times New Roman"/>
          <w:sz w:val="24"/>
          <w:szCs w:val="24"/>
        </w:rPr>
        <w:t>.</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    Щебень обработанный вяжущим и асфальтобетон следует устраивать в сухую погоду, при температуре окружающего воздуха весной не ниже 5</w:t>
      </w:r>
      <w:proofErr w:type="gramStart"/>
      <w:r w:rsidRPr="00966325">
        <w:rPr>
          <w:rFonts w:ascii="Times New Roman" w:hAnsi="Times New Roman" w:cs="Times New Roman"/>
          <w:sz w:val="24"/>
          <w:szCs w:val="24"/>
        </w:rPr>
        <w:t>°С</w:t>
      </w:r>
      <w:proofErr w:type="gramEnd"/>
      <w:r w:rsidRPr="00966325">
        <w:rPr>
          <w:rFonts w:ascii="Times New Roman" w:hAnsi="Times New Roman" w:cs="Times New Roman"/>
          <w:sz w:val="24"/>
          <w:szCs w:val="24"/>
        </w:rPr>
        <w:t>, осенью не ниже 10°С.</w:t>
      </w:r>
    </w:p>
    <w:p w:rsidR="00397A77" w:rsidRDefault="00397A77" w:rsidP="00397A77">
      <w:pPr>
        <w:pStyle w:val="formattext"/>
        <w:tabs>
          <w:tab w:val="num" w:pos="0"/>
        </w:tabs>
        <w:spacing w:before="0" w:beforeAutospacing="0" w:after="72" w:afterAutospacing="0"/>
        <w:ind w:firstLine="540"/>
        <w:jc w:val="both"/>
      </w:pPr>
      <w:r w:rsidRPr="00966325">
        <w:t xml:space="preserve">Перед укладкой смеси (за 1-6 ч) необходимо произвести обработку поверхности нижнего слоя битумной эмульсией, жидким или вязким битумом. </w:t>
      </w:r>
      <w:proofErr w:type="gramStart"/>
      <w:r w:rsidRPr="00966325">
        <w:t>Обработку нижнего слоя вяжущим можно не производить в случае, если интервал времени между устройством верхнего и нижнего слоев составляет не более 2 суток и отсутствовало движение построечного транс</w:t>
      </w:r>
      <w:r>
        <w:t xml:space="preserve">порта. </w:t>
      </w:r>
      <w:proofErr w:type="gramEnd"/>
    </w:p>
    <w:p w:rsidR="00397A77" w:rsidRPr="00966325" w:rsidRDefault="00397A77" w:rsidP="00397A77">
      <w:pPr>
        <w:pStyle w:val="formattext"/>
        <w:tabs>
          <w:tab w:val="num" w:pos="0"/>
        </w:tabs>
        <w:spacing w:before="0" w:beforeAutospacing="0" w:after="72" w:afterAutospacing="0"/>
        <w:ind w:firstLine="540"/>
        <w:jc w:val="both"/>
      </w:pPr>
      <w:r w:rsidRPr="00966325">
        <w:t>Укладку</w:t>
      </w:r>
      <w:r w:rsidRPr="00966325">
        <w:rPr>
          <w:rStyle w:val="apple-converted-space"/>
        </w:rPr>
        <w:t xml:space="preserve">  асфальтобетонных </w:t>
      </w:r>
      <w:r w:rsidRPr="00966325">
        <w:t xml:space="preserve">смесей следует осуществлять </w:t>
      </w:r>
      <w:proofErr w:type="spellStart"/>
      <w:r w:rsidRPr="00966325">
        <w:t>асфальтоукладчиком</w:t>
      </w:r>
      <w:proofErr w:type="spellEnd"/>
      <w:r w:rsidRPr="00966325">
        <w:t>.</w:t>
      </w:r>
      <w:r w:rsidRPr="00966325">
        <w:br/>
        <w:t>     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r w:rsidRPr="00966325">
        <w:br/>
        <w:t xml:space="preserve">     В местах, недоступных для </w:t>
      </w:r>
      <w:proofErr w:type="spellStart"/>
      <w:r w:rsidRPr="00966325">
        <w:t>асфальтоукладчика</w:t>
      </w:r>
      <w:proofErr w:type="spellEnd"/>
      <w:r w:rsidRPr="00966325">
        <w:t>, допускается ручная укладка.</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При укладке </w:t>
      </w:r>
      <w:r w:rsidRPr="00966325">
        <w:rPr>
          <w:rStyle w:val="apple-converted-space"/>
        </w:rPr>
        <w:t>асфальтобетонных </w:t>
      </w:r>
      <w:r w:rsidRPr="00966325">
        <w:t xml:space="preserve">смесей </w:t>
      </w:r>
      <w:proofErr w:type="spellStart"/>
      <w:r w:rsidRPr="00966325">
        <w:t>асфальтоукладчиками</w:t>
      </w:r>
      <w:proofErr w:type="spellEnd"/>
      <w:r w:rsidRPr="00966325">
        <w:t xml:space="preserve"> толщина укладываемого слоя должна быть на 10-15% больше проектной, а при укладке автогрейдером или ручной укладке - на 25-30%.</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а также при использовании </w:t>
      </w:r>
      <w:proofErr w:type="spellStart"/>
      <w:r w:rsidRPr="00966325">
        <w:t>асфальтоукладчиков</w:t>
      </w:r>
      <w:proofErr w:type="spellEnd"/>
      <w:r w:rsidRPr="00966325">
        <w:t xml:space="preserve"> с трамбующим брусом и </w:t>
      </w:r>
      <w:proofErr w:type="spellStart"/>
      <w:r w:rsidRPr="00966325">
        <w:t>виброплитой</w:t>
      </w:r>
      <w:proofErr w:type="spellEnd"/>
      <w:r w:rsidRPr="00966325">
        <w:t xml:space="preserve"> при укладке смесей для плотного</w:t>
      </w:r>
      <w:r w:rsidRPr="00966325">
        <w:rPr>
          <w:rStyle w:val="apple-converted-space"/>
        </w:rPr>
        <w:t> асфальтобетона т</w:t>
      </w:r>
      <w:r w:rsidRPr="00966325">
        <w:t>ипов</w:t>
      </w:r>
      <w:proofErr w:type="gramStart"/>
      <w:r w:rsidRPr="00966325">
        <w:t xml:space="preserve"> А</w:t>
      </w:r>
      <w:proofErr w:type="gramEnd"/>
      <w:r w:rsidRPr="00966325">
        <w:t xml:space="preserve"> и Б и </w:t>
      </w:r>
      <w:r w:rsidRPr="00966325">
        <w:lastRenderedPageBreak/>
        <w:t>для пористого и высокопористого</w:t>
      </w:r>
      <w:r w:rsidRPr="00966325">
        <w:rPr>
          <w:rStyle w:val="apple-converted-space"/>
        </w:rPr>
        <w:t> асфальтобетонов </w:t>
      </w:r>
      <w:r w:rsidRPr="00966325">
        <w:t>с содержанием щебня более 40% скорость укладки должна составлять 2-3 м/мин.</w:t>
      </w:r>
    </w:p>
    <w:p w:rsidR="00397A77" w:rsidRPr="00966325" w:rsidRDefault="00397A77" w:rsidP="00397A77">
      <w:pPr>
        <w:pStyle w:val="formattext"/>
        <w:tabs>
          <w:tab w:val="num" w:pos="0"/>
        </w:tabs>
        <w:spacing w:before="0" w:beforeAutospacing="0" w:after="72" w:afterAutospacing="0"/>
        <w:ind w:firstLine="540"/>
        <w:jc w:val="both"/>
      </w:pPr>
      <w:r w:rsidRPr="00966325">
        <w:t>     </w:t>
      </w:r>
      <w:proofErr w:type="gramStart"/>
      <w:r w:rsidRPr="00966325">
        <w:t>При укладке смесей для плотного</w:t>
      </w:r>
      <w:r w:rsidRPr="00966325">
        <w:rPr>
          <w:rStyle w:val="apple-converted-space"/>
        </w:rPr>
        <w:t> асфальтобетона</w:t>
      </w:r>
      <w:r w:rsidRPr="00966325">
        <w:t>, а также для пористого и высокопористого</w:t>
      </w:r>
      <w:r w:rsidRPr="00966325">
        <w:rPr>
          <w:rStyle w:val="apple-converted-space"/>
        </w:rPr>
        <w:t xml:space="preserve"> асфальтобетонов </w:t>
      </w:r>
      <w:r w:rsidRPr="00966325">
        <w:t xml:space="preserve">с содержанием щебня менее 40% и высокопористого песчаного скорость укладки может быть увеличена до 4-5 м/мин. Режимы работы уплотняющих рабочих органов должны быть следующими: частота оборотов валов трамбующего бруса 1000-1400 об/мин; вала вибратора плиты - 2500-3000 об/мин. </w:t>
      </w:r>
      <w:proofErr w:type="gramEnd"/>
    </w:p>
    <w:p w:rsidR="00397A77" w:rsidRPr="00966325" w:rsidRDefault="00397A77" w:rsidP="00397A77">
      <w:pPr>
        <w:pStyle w:val="formattext"/>
        <w:tabs>
          <w:tab w:val="num" w:pos="0"/>
        </w:tabs>
        <w:spacing w:before="0" w:beforeAutospacing="0" w:after="72" w:afterAutospacing="0"/>
        <w:ind w:firstLine="540"/>
        <w:jc w:val="both"/>
      </w:pPr>
      <w:r w:rsidRPr="00966325">
        <w:t xml:space="preserve">     Температура</w:t>
      </w:r>
      <w:r w:rsidRPr="00966325">
        <w:rPr>
          <w:rStyle w:val="apple-converted-space"/>
        </w:rPr>
        <w:t> асфальтобетонных </w:t>
      </w:r>
      <w:r w:rsidRPr="00966325">
        <w:t>смесей при укладке в конструктивные слои дорожной одежды должна соответствовать требованиям</w:t>
      </w:r>
      <w:r w:rsidRPr="00966325">
        <w:rPr>
          <w:rStyle w:val="apple-converted-space"/>
        </w:rPr>
        <w:t> </w:t>
      </w:r>
      <w:hyperlink r:id="rId5" w:history="1">
        <w:r w:rsidRPr="00966325">
          <w:rPr>
            <w:rStyle w:val="a9"/>
          </w:rPr>
          <w:t>ГОСТ 9128-84</w:t>
        </w:r>
      </w:hyperlink>
      <w:r w:rsidRPr="00966325">
        <w:t xml:space="preserve">. </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Уплотнение смесей следует начинать непосредственно после их укладки, соблюдая при этом температурный режим. </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(типа ДС-126А, ДС-143) следует уплотнять: </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А</w:t>
      </w:r>
      <w:proofErr w:type="gramEnd"/>
      <w:r w:rsidRPr="00966325">
        <w:t xml:space="preserve"> и Б, а также для пористого и высокопористого</w:t>
      </w:r>
      <w:r w:rsidRPr="00966325">
        <w:rPr>
          <w:rStyle w:val="apple-converted-space"/>
        </w:rPr>
        <w:t> асфальтобетонов </w:t>
      </w:r>
      <w:r w:rsidRPr="00966325">
        <w:t xml:space="preserve">с содержанием щебня более 40% сначала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(5-7 проходов) и окончательно - </w:t>
      </w:r>
      <w:proofErr w:type="spellStart"/>
      <w:r w:rsidRPr="00966325">
        <w:t>гладковальцовым</w:t>
      </w:r>
      <w:proofErr w:type="spellEnd"/>
      <w:r w:rsidRPr="00966325">
        <w:t xml:space="preserve"> катком массой 11-18 т (6-8 проходов); </w:t>
      </w:r>
    </w:p>
    <w:p w:rsidR="00397A77" w:rsidRPr="00966325" w:rsidRDefault="00397A77" w:rsidP="00397A77">
      <w:pPr>
        <w:pStyle w:val="formattext"/>
        <w:tabs>
          <w:tab w:val="num" w:pos="0"/>
        </w:tabs>
        <w:spacing w:before="0" w:beforeAutospacing="0" w:after="72" w:afterAutospacing="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В</w:t>
      </w:r>
      <w:proofErr w:type="gramEnd"/>
      <w:r w:rsidRPr="00966325">
        <w:t>, Г и Д, а также для пористого и высокопористого</w:t>
      </w:r>
      <w:r w:rsidRPr="00966325">
        <w:rPr>
          <w:rStyle w:val="apple-converted-space"/>
        </w:rPr>
        <w:t> асфальтобетонов </w:t>
      </w:r>
      <w:r w:rsidRPr="00966325">
        <w:t xml:space="preserve">с содержанием щебня менее 40% и высокопористого песчаного сначала </w:t>
      </w:r>
      <w:proofErr w:type="spellStart"/>
      <w:r w:rsidRPr="00966325">
        <w:t>гладковальцовым</w:t>
      </w:r>
      <w:proofErr w:type="spellEnd"/>
      <w:r w:rsidRPr="00966325">
        <w:t xml:space="preserve"> катком массой 6-8 т или вибрационным катком массой 6-8 т с выключенным вибратором (2-3 прохода), затем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с включенным вибратором (3-4 прохода) и окончательно - </w:t>
      </w:r>
      <w:proofErr w:type="spellStart"/>
      <w:r w:rsidRPr="00966325">
        <w:t>гладковальцовым</w:t>
      </w:r>
      <w:proofErr w:type="spellEnd"/>
      <w:r w:rsidRPr="00966325">
        <w:t xml:space="preserve"> катком массой 11-18 т (4-8 проходов).</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Скорость катков в начале укатки должна быть не более 1,5-</w:t>
      </w:r>
      <w:smartTag w:uri="urn:schemas-microsoft-com:office:smarttags" w:element="metricconverter">
        <w:smartTagPr>
          <w:attr w:name="ProductID" w:val="2 км/ч"/>
        </w:smartTagPr>
        <w:r w:rsidRPr="00966325">
          <w:rPr>
            <w:rFonts w:ascii="Times New Roman" w:hAnsi="Times New Roman" w:cs="Times New Roman"/>
            <w:sz w:val="24"/>
            <w:szCs w:val="24"/>
          </w:rPr>
          <w:t>2 км/ч</w:t>
        </w:r>
      </w:smartTag>
      <w:r w:rsidRPr="00966325">
        <w:rPr>
          <w:rFonts w:ascii="Times New Roman" w:hAnsi="Times New Roman" w:cs="Times New Roman"/>
          <w:sz w:val="24"/>
          <w:szCs w:val="24"/>
        </w:rPr>
        <w:t>; после 5-6 проходов скорость может быть увеличена до 3-</w:t>
      </w:r>
      <w:smartTag w:uri="urn:schemas-microsoft-com:office:smarttags" w:element="metricconverter">
        <w:smartTagPr>
          <w:attr w:name="ProductID" w:val="5 км/ч"/>
        </w:smartTagPr>
        <w:r w:rsidRPr="00966325">
          <w:rPr>
            <w:rFonts w:ascii="Times New Roman" w:hAnsi="Times New Roman" w:cs="Times New Roman"/>
            <w:sz w:val="24"/>
            <w:szCs w:val="24"/>
          </w:rPr>
          <w:t>5 км/ч</w:t>
        </w:r>
      </w:smartTag>
      <w:r w:rsidRPr="00966325">
        <w:rPr>
          <w:rFonts w:ascii="Times New Roman" w:hAnsi="Times New Roman" w:cs="Times New Roman"/>
          <w:sz w:val="24"/>
          <w:szCs w:val="24"/>
        </w:rPr>
        <w:t xml:space="preserve"> - для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w:t>
      </w:r>
      <w:smartTag w:uri="urn:schemas-microsoft-com:office:smarttags" w:element="metricconverter">
        <w:smartTagPr>
          <w:attr w:name="ProductID" w:val="3 км/ч"/>
        </w:smartTagPr>
        <w:r w:rsidRPr="00966325">
          <w:rPr>
            <w:rFonts w:ascii="Times New Roman" w:hAnsi="Times New Roman" w:cs="Times New Roman"/>
            <w:sz w:val="24"/>
            <w:szCs w:val="24"/>
          </w:rPr>
          <w:t>3 км/ч</w:t>
        </w:r>
      </w:smartTag>
      <w:r w:rsidRPr="00966325">
        <w:rPr>
          <w:rFonts w:ascii="Times New Roman" w:hAnsi="Times New Roman" w:cs="Times New Roman"/>
          <w:sz w:val="24"/>
          <w:szCs w:val="24"/>
        </w:rPr>
        <w:t xml:space="preserve"> - для вибрационных катков и 5-</w:t>
      </w:r>
      <w:smartTag w:uri="urn:schemas-microsoft-com:office:smarttags" w:element="metricconverter">
        <w:smartTagPr>
          <w:attr w:name="ProductID" w:val="8 км/ч"/>
        </w:smartTagPr>
        <w:r w:rsidRPr="00966325">
          <w:rPr>
            <w:rFonts w:ascii="Times New Roman" w:hAnsi="Times New Roman" w:cs="Times New Roman"/>
            <w:sz w:val="24"/>
            <w:szCs w:val="24"/>
          </w:rPr>
          <w:t>8 км/ч</w:t>
        </w:r>
      </w:smartTag>
      <w:r w:rsidRPr="00966325">
        <w:rPr>
          <w:rFonts w:ascii="Times New Roman" w:hAnsi="Times New Roman" w:cs="Times New Roman"/>
          <w:sz w:val="24"/>
          <w:szCs w:val="24"/>
        </w:rPr>
        <w:t xml:space="preserve"> - для катков на пневматических шинах.</w:t>
      </w:r>
      <w:r w:rsidRPr="00966325">
        <w:rPr>
          <w:rFonts w:ascii="Times New Roman" w:hAnsi="Times New Roman" w:cs="Times New Roman"/>
          <w:sz w:val="24"/>
          <w:szCs w:val="24"/>
        </w:rPr>
        <w:br/>
        <w:t xml:space="preserve">     При использовании </w:t>
      </w:r>
      <w:proofErr w:type="spellStart"/>
      <w:r w:rsidRPr="00966325">
        <w:rPr>
          <w:rFonts w:ascii="Times New Roman" w:hAnsi="Times New Roman" w:cs="Times New Roman"/>
          <w:sz w:val="24"/>
          <w:szCs w:val="24"/>
        </w:rPr>
        <w:t>асфальтоукладчиков</w:t>
      </w:r>
      <w:proofErr w:type="spellEnd"/>
      <w:r w:rsidRPr="00966325">
        <w:rPr>
          <w:rFonts w:ascii="Times New Roman" w:hAnsi="Times New Roman" w:cs="Times New Roman"/>
          <w:sz w:val="24"/>
          <w:szCs w:val="24"/>
        </w:rPr>
        <w:t xml:space="preserve"> с трамбующим брусом и </w:t>
      </w:r>
      <w:proofErr w:type="spellStart"/>
      <w:r w:rsidRPr="00966325">
        <w:rPr>
          <w:rFonts w:ascii="Times New Roman" w:hAnsi="Times New Roman" w:cs="Times New Roman"/>
          <w:sz w:val="24"/>
          <w:szCs w:val="24"/>
        </w:rPr>
        <w:t>виброплитой</w:t>
      </w:r>
      <w:proofErr w:type="spellEnd"/>
      <w:r w:rsidRPr="00966325">
        <w:rPr>
          <w:rFonts w:ascii="Times New Roman" w:hAnsi="Times New Roman" w:cs="Times New Roman"/>
          <w:sz w:val="24"/>
          <w:szCs w:val="24"/>
        </w:rPr>
        <w:t xml:space="preserve"> (типа ДС-155) следует уплотнять: </w:t>
      </w:r>
    </w:p>
    <w:p w:rsidR="00397A77"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смеси для плотного</w:t>
      </w:r>
      <w:r w:rsidRPr="00966325">
        <w:rPr>
          <w:rStyle w:val="apple-converted-space"/>
          <w:rFonts w:ascii="Times New Roman" w:hAnsi="Times New Roman" w:cs="Times New Roman"/>
          <w:sz w:val="24"/>
          <w:szCs w:val="24"/>
        </w:rPr>
        <w:t> асфальтобетона</w:t>
      </w:r>
      <w:r w:rsidRPr="00966325">
        <w:rPr>
          <w:rFonts w:ascii="Times New Roman" w:hAnsi="Times New Roman" w:cs="Times New Roman"/>
          <w:sz w:val="24"/>
          <w:szCs w:val="24"/>
        </w:rPr>
        <w:t>, а также для пористого и высокопористого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 xml:space="preserve">с содержанием щебня свыше 40% сначала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10-13 т, катком на пневматических шинах массой 16 т или вибрационным катком массой 6-8 т </w:t>
      </w:r>
      <w:proofErr w:type="gramStart"/>
      <w:r w:rsidRPr="00966325">
        <w:rPr>
          <w:rFonts w:ascii="Times New Roman" w:hAnsi="Times New Roman" w:cs="Times New Roman"/>
          <w:sz w:val="24"/>
          <w:szCs w:val="24"/>
        </w:rPr>
        <w:t xml:space="preserve">( </w:t>
      </w:r>
      <w:proofErr w:type="gramEnd"/>
      <w:r w:rsidRPr="00966325">
        <w:rPr>
          <w:rFonts w:ascii="Times New Roman" w:hAnsi="Times New Roman" w:cs="Times New Roman"/>
          <w:sz w:val="24"/>
          <w:szCs w:val="24"/>
        </w:rPr>
        <w:t xml:space="preserve">4-6 проходов),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(4-6 проходов);</w:t>
      </w:r>
    </w:p>
    <w:p w:rsidR="00397A77"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смеси для плотного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типов</w:t>
      </w:r>
      <w:proofErr w:type="gramStart"/>
      <w:r w:rsidRPr="00966325">
        <w:rPr>
          <w:rFonts w:ascii="Times New Roman" w:hAnsi="Times New Roman" w:cs="Times New Roman"/>
          <w:sz w:val="24"/>
          <w:szCs w:val="24"/>
        </w:rPr>
        <w:t xml:space="preserve"> В</w:t>
      </w:r>
      <w:proofErr w:type="gramEnd"/>
      <w:r w:rsidRPr="00966325">
        <w:rPr>
          <w:rFonts w:ascii="Times New Roman" w:hAnsi="Times New Roman" w:cs="Times New Roman"/>
          <w:sz w:val="24"/>
          <w:szCs w:val="24"/>
        </w:rPr>
        <w:t xml:space="preserve">, Г и Д, а также для высокопористого песчаного, пористого и высокопористого с содержанием щебня менее 40% сначала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6-8 т или вибрационным катком массой 6-8 т с выключенным вибратором (2-3 прохода),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10-13 т (6-8 проходов), катком на пневматических шинах массой 16 т или вибрационным катком 6-8 т с включенным вибратором (4-6 проходов) и окончательно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 прохода).</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Скорость катков в начале укатки не должна превышать, </w:t>
      </w:r>
      <w:proofErr w:type="gramStart"/>
      <w:r w:rsidRPr="00966325">
        <w:rPr>
          <w:rFonts w:ascii="Times New Roman" w:hAnsi="Times New Roman" w:cs="Times New Roman"/>
          <w:sz w:val="24"/>
          <w:szCs w:val="24"/>
        </w:rPr>
        <w:t>км</w:t>
      </w:r>
      <w:proofErr w:type="gramEnd"/>
      <w:r w:rsidRPr="00966325">
        <w:rPr>
          <w:rFonts w:ascii="Times New Roman" w:hAnsi="Times New Roman" w:cs="Times New Roman"/>
          <w:sz w:val="24"/>
          <w:szCs w:val="24"/>
        </w:rPr>
        <w:t xml:space="preserve">/ч: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- 5, вибрационных - 3, на пневматических шинах - 10. </w:t>
      </w:r>
    </w:p>
    <w:p w:rsidR="00397A77" w:rsidRPr="00966325" w:rsidRDefault="00397A77" w:rsidP="00397A77">
      <w:pPr>
        <w:tabs>
          <w:tab w:val="num" w:pos="0"/>
        </w:tabs>
        <w:jc w:val="both"/>
        <w:rPr>
          <w:rFonts w:ascii="Times New Roman" w:hAnsi="Times New Roman" w:cs="Times New Roman"/>
          <w:color w:val="0000FF"/>
          <w:sz w:val="24"/>
          <w:szCs w:val="24"/>
        </w:rPr>
      </w:pPr>
      <w:r w:rsidRPr="00966325">
        <w:rPr>
          <w:rFonts w:ascii="Times New Roman" w:hAnsi="Times New Roman" w:cs="Times New Roman"/>
          <w:sz w:val="24"/>
          <w:szCs w:val="24"/>
        </w:rPr>
        <w:t xml:space="preserve">         При первом проходе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ведущие вальцы должны быть впереди.</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lastRenderedPageBreak/>
        <w:t xml:space="preserve">Разбивку земляного полотна следует выполнять в соответствии со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3.01.03-84.</w:t>
      </w:r>
    </w:p>
    <w:p w:rsidR="00397A77" w:rsidRPr="00966325" w:rsidRDefault="00397A77" w:rsidP="00397A77">
      <w:pPr>
        <w:tabs>
          <w:tab w:val="num" w:pos="0"/>
        </w:tabs>
        <w:ind w:firstLine="540"/>
        <w:jc w:val="both"/>
        <w:rPr>
          <w:rFonts w:ascii="Times New Roman" w:hAnsi="Times New Roman" w:cs="Times New Roman"/>
          <w:color w:val="FF0000"/>
          <w:sz w:val="24"/>
          <w:szCs w:val="24"/>
        </w:rPr>
      </w:pPr>
      <w:r w:rsidRPr="00966325">
        <w:rPr>
          <w:rFonts w:ascii="Times New Roman" w:hAnsi="Times New Roman" w:cs="Times New Roman"/>
          <w:sz w:val="24"/>
          <w:szCs w:val="24"/>
        </w:rPr>
        <w:t xml:space="preserve">   Место производства работ по ремонту автомобильной дороги Подрядчик производит в соответствии с техническими нормами и Правилами дорожного движения.   </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При выполнении работ Подрядчик руководствуется действующими стандартами, строительными нормами и правилами и другими документами, включая отраслевые нормативы Минтранса России,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3.06.03-85; Методические рекомендации по ремонту и содержанию автомобильных дорог общего пользования (взамен ВСН 24-88),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2.05.03-84 «Мосты и трубы»,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2.05.02-85*Автомобильные дороги,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3.06.04-91 Мосты и трубы, «Методические рекомендации по устройству металлических гофрированных труб» </w:t>
      </w:r>
      <w:proofErr w:type="spellStart"/>
      <w:r w:rsidRPr="00966325">
        <w:rPr>
          <w:rFonts w:ascii="Times New Roman" w:hAnsi="Times New Roman" w:cs="Times New Roman"/>
          <w:sz w:val="24"/>
          <w:szCs w:val="24"/>
        </w:rPr>
        <w:t>Утв.расп</w:t>
      </w:r>
      <w:proofErr w:type="gramStart"/>
      <w:r w:rsidRPr="00966325">
        <w:rPr>
          <w:rFonts w:ascii="Times New Roman" w:hAnsi="Times New Roman" w:cs="Times New Roman"/>
          <w:sz w:val="24"/>
          <w:szCs w:val="24"/>
        </w:rPr>
        <w:t>.Р</w:t>
      </w:r>
      <w:proofErr w:type="gramEnd"/>
      <w:r w:rsidRPr="00966325">
        <w:rPr>
          <w:rFonts w:ascii="Times New Roman" w:hAnsi="Times New Roman" w:cs="Times New Roman"/>
          <w:sz w:val="24"/>
          <w:szCs w:val="24"/>
        </w:rPr>
        <w:t>осавтодора</w:t>
      </w:r>
      <w:proofErr w:type="spellEnd"/>
      <w:r w:rsidRPr="00966325">
        <w:rPr>
          <w:rFonts w:ascii="Times New Roman" w:hAnsi="Times New Roman" w:cs="Times New Roman"/>
          <w:sz w:val="24"/>
          <w:szCs w:val="24"/>
        </w:rPr>
        <w:t xml:space="preserve"> № ОС-542-р от 17.06.2002 г.</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Подрядчик обязан своевременно составлять исполнительную производственно-техническую документацию, отражающую весь процесс ремонта автомобильной дороги,  оформленную в соответствии со Сборником форм исполнительной производственно-технической документации, утвержденной Распоряжением </w:t>
      </w:r>
      <w:proofErr w:type="spellStart"/>
      <w:r w:rsidRPr="00966325">
        <w:rPr>
          <w:rFonts w:ascii="Times New Roman" w:hAnsi="Times New Roman" w:cs="Times New Roman"/>
          <w:sz w:val="24"/>
          <w:szCs w:val="24"/>
        </w:rPr>
        <w:t>Росавтодора</w:t>
      </w:r>
      <w:proofErr w:type="spellEnd"/>
      <w:r w:rsidRPr="00966325">
        <w:rPr>
          <w:rFonts w:ascii="Times New Roman" w:hAnsi="Times New Roman" w:cs="Times New Roman"/>
          <w:sz w:val="24"/>
          <w:szCs w:val="24"/>
        </w:rPr>
        <w:t xml:space="preserve"> № ИС-478-р от 23.05.02.</w:t>
      </w:r>
    </w:p>
    <w:p w:rsidR="005B6852" w:rsidRDefault="00397A77" w:rsidP="005B6852">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Акты освидетельствования скрытых работ и промежуточной приемки ответственных конструкций при ремонте автомобильной дороги составляются в двух экземплярах. Освидетельствование скрытых работ и составление актов в случаях, когда последующие работы предстоит начать после длительного перерыва, следует производить непосредственно перед производством последующих работ.</w:t>
      </w:r>
    </w:p>
    <w:p w:rsidR="005B6852" w:rsidRDefault="005B6852" w:rsidP="005B6852">
      <w:pPr>
        <w:tabs>
          <w:tab w:val="num" w:pos="0"/>
        </w:tabs>
        <w:jc w:val="both"/>
        <w:rPr>
          <w:rFonts w:ascii="Times New Roman" w:hAnsi="Times New Roman" w:cs="Times New Roman"/>
          <w:sz w:val="24"/>
          <w:szCs w:val="24"/>
        </w:rPr>
      </w:pPr>
      <w:r>
        <w:rPr>
          <w:rFonts w:ascii="Times New Roman" w:hAnsi="Times New Roman" w:cs="Times New Roman"/>
          <w:sz w:val="24"/>
          <w:szCs w:val="24"/>
        </w:rPr>
        <w:tab/>
      </w:r>
      <w:r w:rsidRPr="005B6852">
        <w:rPr>
          <w:rFonts w:ascii="Times New Roman" w:hAnsi="Times New Roman" w:cs="Times New Roman"/>
          <w:sz w:val="24"/>
          <w:szCs w:val="24"/>
        </w:rPr>
        <w:t xml:space="preserve">Требования к качеству, результатам работ: Все выполняемые работы должны строго соответствовать  </w:t>
      </w:r>
      <w:proofErr w:type="spellStart"/>
      <w:r w:rsidRPr="005B6852">
        <w:rPr>
          <w:rFonts w:ascii="Times New Roman" w:hAnsi="Times New Roman" w:cs="Times New Roman"/>
          <w:sz w:val="24"/>
          <w:szCs w:val="24"/>
        </w:rPr>
        <w:t>СНиП</w:t>
      </w:r>
      <w:proofErr w:type="spellEnd"/>
      <w:r w:rsidRPr="005B6852">
        <w:rPr>
          <w:rFonts w:ascii="Times New Roman" w:hAnsi="Times New Roman" w:cs="Times New Roman"/>
          <w:sz w:val="24"/>
          <w:szCs w:val="24"/>
        </w:rPr>
        <w:t xml:space="preserve">, </w:t>
      </w:r>
      <w:proofErr w:type="spellStart"/>
      <w:r w:rsidRPr="005B6852">
        <w:rPr>
          <w:rFonts w:ascii="Times New Roman" w:hAnsi="Times New Roman" w:cs="Times New Roman"/>
          <w:sz w:val="24"/>
          <w:szCs w:val="24"/>
        </w:rPr>
        <w:t>ГОСТам</w:t>
      </w:r>
      <w:proofErr w:type="spellEnd"/>
      <w:r w:rsidRPr="005B6852">
        <w:rPr>
          <w:rFonts w:ascii="Times New Roman" w:hAnsi="Times New Roman" w:cs="Times New Roman"/>
          <w:sz w:val="24"/>
          <w:szCs w:val="24"/>
        </w:rPr>
        <w:t xml:space="preserve">, ПЭУ предъявляемым к данным работам. </w:t>
      </w:r>
    </w:p>
    <w:p w:rsidR="005B6852" w:rsidRDefault="005B6852" w:rsidP="005B6852">
      <w:pPr>
        <w:tabs>
          <w:tab w:val="num" w:pos="0"/>
        </w:tabs>
        <w:ind w:firstLine="540"/>
        <w:jc w:val="both"/>
        <w:rPr>
          <w:rFonts w:ascii="Times New Roman" w:hAnsi="Times New Roman" w:cs="Times New Roman"/>
          <w:sz w:val="24"/>
          <w:szCs w:val="24"/>
        </w:rPr>
      </w:pPr>
      <w:r w:rsidRPr="005B6852">
        <w:rPr>
          <w:rFonts w:ascii="Times New Roman" w:hAnsi="Times New Roman" w:cs="Times New Roman"/>
          <w:sz w:val="24"/>
          <w:szCs w:val="24"/>
        </w:rPr>
        <w:t>Требования к безопасности: Все выполняемые работы должны выполняться с учетом требований к технике безопасности, безопасности дорожного движения, пожарной безопасности и безопасной эксплуатации строительных машин и механизмов, особенно грузоподъемных.</w:t>
      </w:r>
    </w:p>
    <w:p w:rsidR="005B6852" w:rsidRDefault="005B6852" w:rsidP="005B6852">
      <w:pPr>
        <w:tabs>
          <w:tab w:val="num" w:pos="0"/>
        </w:tabs>
        <w:ind w:firstLine="540"/>
        <w:jc w:val="both"/>
        <w:rPr>
          <w:rFonts w:ascii="Times New Roman" w:hAnsi="Times New Roman" w:cs="Times New Roman"/>
          <w:sz w:val="24"/>
          <w:szCs w:val="24"/>
        </w:rPr>
      </w:pPr>
      <w:r w:rsidRPr="005B6852">
        <w:rPr>
          <w:rFonts w:ascii="Times New Roman" w:hAnsi="Times New Roman" w:cs="Times New Roman"/>
          <w:sz w:val="24"/>
          <w:szCs w:val="24"/>
        </w:rPr>
        <w:t>Требования к гарантийному сроку качества работ: качество выполненных работ обеспечивает Исполнитель с последующей гарантией – два года.</w:t>
      </w:r>
    </w:p>
    <w:p w:rsidR="00A87E23" w:rsidRPr="005B6852" w:rsidRDefault="005B6852" w:rsidP="005B6852">
      <w:pPr>
        <w:tabs>
          <w:tab w:val="num" w:pos="0"/>
        </w:tabs>
        <w:ind w:firstLine="540"/>
        <w:jc w:val="both"/>
        <w:rPr>
          <w:rFonts w:ascii="Times New Roman" w:hAnsi="Times New Roman" w:cs="Times New Roman"/>
          <w:sz w:val="24"/>
          <w:szCs w:val="24"/>
        </w:rPr>
      </w:pPr>
      <w:r w:rsidRPr="005B6852">
        <w:rPr>
          <w:rFonts w:ascii="Times New Roman" w:hAnsi="Times New Roman" w:cs="Times New Roman"/>
          <w:sz w:val="24"/>
          <w:szCs w:val="24"/>
        </w:rPr>
        <w:t>Требования к объему предоставления гарантии качества работ: в период гарантийного срока Исполнитель обязуется за свой счет проводить необходимый ремонт, устранение недостатков в соответствии с требованиями действующего законодательства. По требованию заказчика, в случае некачественного выполнения работ, если это выявилось после подписания акта приема-передачи выполненных работ, Исполнитель обязан осуществить устранение недостатков своими силами и за свой счет в течение 5-ти рабочих дней, либо возместить все затраты, понесенные заказчиком, связанные с устранением недостатков, в течение 5-ти банковских дней с даты получения соответствующего требования от заказчика.</w:t>
      </w:r>
    </w:p>
    <w:p w:rsidR="00B04EDC" w:rsidRDefault="00B04EDC" w:rsidP="00397A77">
      <w:pPr>
        <w:jc w:val="right"/>
        <w:rPr>
          <w:rFonts w:ascii="Times New Roman" w:hAnsi="Times New Roman" w:cs="Times New Roman"/>
          <w:b/>
          <w:sz w:val="24"/>
          <w:szCs w:val="24"/>
        </w:rPr>
      </w:pPr>
    </w:p>
    <w:p w:rsidR="00B04EDC" w:rsidRDefault="00B04EDC" w:rsidP="00397A77">
      <w:pPr>
        <w:jc w:val="right"/>
        <w:rPr>
          <w:rFonts w:ascii="Times New Roman" w:hAnsi="Times New Roman" w:cs="Times New Roman"/>
          <w:b/>
          <w:sz w:val="24"/>
          <w:szCs w:val="24"/>
        </w:rPr>
      </w:pPr>
    </w:p>
    <w:p w:rsidR="00397A77" w:rsidRPr="00966325" w:rsidRDefault="00397A77" w:rsidP="00397A77">
      <w:pPr>
        <w:jc w:val="right"/>
        <w:rPr>
          <w:rFonts w:ascii="Times New Roman" w:hAnsi="Times New Roman" w:cs="Times New Roman"/>
          <w:b/>
          <w:sz w:val="24"/>
          <w:szCs w:val="24"/>
        </w:rPr>
      </w:pPr>
      <w:r w:rsidRPr="00966325">
        <w:rPr>
          <w:rFonts w:ascii="Times New Roman" w:hAnsi="Times New Roman" w:cs="Times New Roman"/>
          <w:b/>
          <w:sz w:val="24"/>
          <w:szCs w:val="24"/>
        </w:rPr>
        <w:lastRenderedPageBreak/>
        <w:t>Приложение № 1</w:t>
      </w:r>
    </w:p>
    <w:p w:rsidR="00397A77" w:rsidRPr="00966325" w:rsidRDefault="00B04EDC" w:rsidP="00397A77">
      <w:pPr>
        <w:jc w:val="right"/>
        <w:rPr>
          <w:rFonts w:ascii="Times New Roman" w:hAnsi="Times New Roman" w:cs="Times New Roman"/>
          <w:b/>
          <w:sz w:val="24"/>
          <w:szCs w:val="24"/>
        </w:rPr>
      </w:pPr>
      <w:r>
        <w:rPr>
          <w:rFonts w:ascii="Times New Roman" w:hAnsi="Times New Roman" w:cs="Times New Roman"/>
          <w:b/>
          <w:sz w:val="24"/>
          <w:szCs w:val="24"/>
        </w:rPr>
        <w:t>к</w:t>
      </w:r>
      <w:r w:rsidR="00397A77" w:rsidRPr="00966325">
        <w:rPr>
          <w:rFonts w:ascii="Times New Roman" w:hAnsi="Times New Roman" w:cs="Times New Roman"/>
          <w:b/>
          <w:sz w:val="24"/>
          <w:szCs w:val="24"/>
        </w:rPr>
        <w:t xml:space="preserve"> Техническому заданию</w:t>
      </w:r>
    </w:p>
    <w:p w:rsidR="00397A77" w:rsidRDefault="00397A77" w:rsidP="00397A77">
      <w:pPr>
        <w:jc w:val="center"/>
        <w:rPr>
          <w:rFonts w:ascii="Times New Roman" w:hAnsi="Times New Roman" w:cs="Times New Roman"/>
          <w:sz w:val="24"/>
          <w:szCs w:val="24"/>
        </w:rPr>
      </w:pPr>
    </w:p>
    <w:p w:rsidR="00A87E23" w:rsidRDefault="00A87E23" w:rsidP="00397A77">
      <w:pPr>
        <w:jc w:val="center"/>
        <w:rPr>
          <w:rFonts w:ascii="Times New Roman" w:hAnsi="Times New Roman" w:cs="Times New Roman"/>
          <w:b/>
          <w:sz w:val="24"/>
          <w:szCs w:val="24"/>
        </w:rPr>
      </w:pPr>
    </w:p>
    <w:p w:rsidR="00397A77" w:rsidRPr="00966325" w:rsidRDefault="00397A77" w:rsidP="00397A77">
      <w:pPr>
        <w:jc w:val="center"/>
        <w:rPr>
          <w:rFonts w:ascii="Times New Roman" w:hAnsi="Times New Roman" w:cs="Times New Roman"/>
          <w:b/>
          <w:sz w:val="24"/>
          <w:szCs w:val="24"/>
        </w:rPr>
      </w:pPr>
      <w:r w:rsidRPr="00966325">
        <w:rPr>
          <w:rFonts w:ascii="Times New Roman" w:hAnsi="Times New Roman" w:cs="Times New Roman"/>
          <w:b/>
          <w:sz w:val="24"/>
          <w:szCs w:val="24"/>
        </w:rPr>
        <w:t xml:space="preserve">Требования к материалам и конструкциям, </w:t>
      </w:r>
    </w:p>
    <w:p w:rsidR="00397A77" w:rsidRPr="004C4B90" w:rsidRDefault="00B04EDC" w:rsidP="00397A77">
      <w:pPr>
        <w:jc w:val="center"/>
        <w:rPr>
          <w:rFonts w:ascii="Times New Roman" w:hAnsi="Times New Roman" w:cs="Times New Roman"/>
          <w:b/>
          <w:sz w:val="24"/>
          <w:szCs w:val="24"/>
        </w:rPr>
      </w:pPr>
      <w:r>
        <w:rPr>
          <w:rFonts w:ascii="Times New Roman" w:hAnsi="Times New Roman" w:cs="Times New Roman"/>
          <w:b/>
          <w:sz w:val="24"/>
          <w:szCs w:val="24"/>
        </w:rPr>
        <w:t>применяемым</w:t>
      </w:r>
      <w:r w:rsidR="00397A77" w:rsidRPr="00966325">
        <w:rPr>
          <w:rFonts w:ascii="Times New Roman" w:hAnsi="Times New Roman" w:cs="Times New Roman"/>
          <w:b/>
          <w:sz w:val="24"/>
          <w:szCs w:val="24"/>
        </w:rPr>
        <w:t xml:space="preserve"> при ремонте </w:t>
      </w:r>
      <w:r w:rsidR="00397A77">
        <w:rPr>
          <w:rFonts w:ascii="Times New Roman" w:hAnsi="Times New Roman" w:cs="Times New Roman"/>
          <w:b/>
          <w:sz w:val="24"/>
          <w:szCs w:val="24"/>
        </w:rPr>
        <w:t xml:space="preserve">дорожного </w:t>
      </w:r>
      <w:r>
        <w:rPr>
          <w:rFonts w:ascii="Times New Roman" w:hAnsi="Times New Roman" w:cs="Times New Roman"/>
          <w:b/>
          <w:sz w:val="24"/>
          <w:szCs w:val="24"/>
        </w:rPr>
        <w:t>покрытия дворовых территорий</w:t>
      </w:r>
      <w:r w:rsidR="00397A77" w:rsidRPr="00AE35C3">
        <w:rPr>
          <w:rFonts w:ascii="Times New Roman" w:hAnsi="Times New Roman" w:cs="Times New Roman"/>
          <w:b/>
          <w:sz w:val="24"/>
          <w:szCs w:val="24"/>
        </w:rPr>
        <w:t xml:space="preserve"> </w:t>
      </w:r>
      <w:r>
        <w:rPr>
          <w:rFonts w:ascii="Times New Roman" w:hAnsi="Times New Roman" w:cs="Times New Roman"/>
          <w:b/>
          <w:sz w:val="24"/>
          <w:szCs w:val="24"/>
        </w:rPr>
        <w:t>многоквартирных домов г/</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Курорт-Дарасунское</w:t>
      </w:r>
      <w:proofErr w:type="spellEnd"/>
      <w:r w:rsidR="00397A77" w:rsidRPr="00966325">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6043"/>
      </w:tblGrid>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w:t>
            </w:r>
            <w:proofErr w:type="spellStart"/>
            <w:proofErr w:type="gramStart"/>
            <w:r w:rsidRPr="00966325">
              <w:rPr>
                <w:rFonts w:ascii="Times New Roman" w:hAnsi="Times New Roman" w:cs="Times New Roman"/>
                <w:sz w:val="24"/>
                <w:szCs w:val="24"/>
              </w:rPr>
              <w:t>п</w:t>
            </w:r>
            <w:proofErr w:type="spellEnd"/>
            <w:proofErr w:type="gramEnd"/>
            <w:r w:rsidRPr="00966325">
              <w:rPr>
                <w:rFonts w:ascii="Times New Roman" w:hAnsi="Times New Roman" w:cs="Times New Roman"/>
                <w:sz w:val="24"/>
                <w:szCs w:val="24"/>
              </w:rPr>
              <w:t>/</w:t>
            </w:r>
            <w:proofErr w:type="spellStart"/>
            <w:r w:rsidRPr="00966325">
              <w:rPr>
                <w:rFonts w:ascii="Times New Roman" w:hAnsi="Times New Roman" w:cs="Times New Roman"/>
                <w:sz w:val="24"/>
                <w:szCs w:val="24"/>
              </w:rPr>
              <w:t>п</w:t>
            </w:r>
            <w:proofErr w:type="spellEnd"/>
          </w:p>
          <w:p w:rsidR="00397A77" w:rsidRPr="00966325" w:rsidRDefault="00397A77" w:rsidP="00592FDD">
            <w:pPr>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Наименование материала или конструкции</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Требования к материалам и конструкциям</w:t>
            </w:r>
          </w:p>
        </w:tc>
      </w:tr>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Асфальтобетонная смесь</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В соответствии с ГОСТ 9128 – 2009 «Смеси асфальтобетонные дорожные, аэродромные и асфальтобетон. Технические условия»</w:t>
            </w:r>
          </w:p>
        </w:tc>
      </w:tr>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4747D6" w:rsidP="00592FDD">
            <w:pPr>
              <w:rPr>
                <w:rFonts w:ascii="Times New Roman" w:hAnsi="Times New Roman" w:cs="Times New Roman"/>
                <w:sz w:val="24"/>
                <w:szCs w:val="24"/>
              </w:rPr>
            </w:pPr>
            <w:r>
              <w:rPr>
                <w:rFonts w:ascii="Times New Roman" w:hAnsi="Times New Roman" w:cs="Times New Roman"/>
                <w:sz w:val="24"/>
                <w:szCs w:val="24"/>
              </w:rPr>
              <w:t>Щебень и гравий</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013982">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00013982">
              <w:rPr>
                <w:rFonts w:ascii="Times New Roman" w:hAnsi="Times New Roman" w:cs="Times New Roman"/>
                <w:color w:val="000000"/>
                <w:sz w:val="24"/>
                <w:szCs w:val="24"/>
                <w:shd w:val="clear" w:color="auto" w:fill="FFFFFF"/>
              </w:rPr>
              <w:t>8267-93</w:t>
            </w:r>
            <w:r w:rsidRPr="00966325">
              <w:rPr>
                <w:rFonts w:ascii="Times New Roman" w:hAnsi="Times New Roman" w:cs="Times New Roman"/>
                <w:color w:val="000000"/>
                <w:sz w:val="24"/>
                <w:szCs w:val="24"/>
                <w:shd w:val="clear" w:color="auto" w:fill="FFFFFF"/>
              </w:rPr>
              <w:t xml:space="preserve"> «</w:t>
            </w:r>
            <w:r w:rsidR="00013982">
              <w:rPr>
                <w:rFonts w:ascii="Times New Roman" w:hAnsi="Times New Roman" w:cs="Times New Roman"/>
                <w:color w:val="000000"/>
                <w:sz w:val="24"/>
                <w:szCs w:val="24"/>
                <w:shd w:val="clear" w:color="auto" w:fill="FFFFFF"/>
              </w:rPr>
              <w:t>Щебень и гравий из плотных горных пород для строительных работ</w:t>
            </w:r>
            <w:r w:rsidRPr="00966325">
              <w:rPr>
                <w:rFonts w:ascii="Times New Roman" w:hAnsi="Times New Roman" w:cs="Times New Roman"/>
                <w:color w:val="000000"/>
                <w:sz w:val="24"/>
                <w:szCs w:val="24"/>
                <w:shd w:val="clear" w:color="auto" w:fill="FFFFFF"/>
              </w:rPr>
              <w:t>»</w:t>
            </w:r>
          </w:p>
        </w:tc>
      </w:tr>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Битум нефтяной дорожный</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Pr="00966325">
              <w:rPr>
                <w:rFonts w:ascii="Times New Roman" w:hAnsi="Times New Roman" w:cs="Times New Roman"/>
                <w:bCs/>
                <w:color w:val="000000"/>
                <w:sz w:val="24"/>
                <w:szCs w:val="24"/>
                <w:shd w:val="clear" w:color="auto" w:fill="FFFFFF"/>
              </w:rPr>
              <w:t xml:space="preserve">11955-82 «Битумы нефтяные дорожные жидкие» </w:t>
            </w:r>
          </w:p>
        </w:tc>
      </w:tr>
    </w:tbl>
    <w:p w:rsidR="00397A77" w:rsidRPr="00966325" w:rsidRDefault="00397A77" w:rsidP="00397A77">
      <w:pPr>
        <w:rPr>
          <w:rFonts w:ascii="Times New Roman" w:hAnsi="Times New Roman" w:cs="Times New Roman"/>
          <w:sz w:val="24"/>
          <w:szCs w:val="24"/>
        </w:rPr>
      </w:pPr>
    </w:p>
    <w:p w:rsidR="00397A77" w:rsidRPr="00966325" w:rsidRDefault="00397A77" w:rsidP="00397A77">
      <w:pPr>
        <w:rPr>
          <w:rFonts w:ascii="Times New Roman" w:hAnsi="Times New Roman" w:cs="Times New Roman"/>
          <w:sz w:val="24"/>
          <w:szCs w:val="24"/>
        </w:rPr>
      </w:pPr>
    </w:p>
    <w:p w:rsidR="00397A77" w:rsidRPr="00966325" w:rsidRDefault="00397A77" w:rsidP="00397A77">
      <w:pPr>
        <w:rPr>
          <w:rFonts w:ascii="Times New Roman" w:hAnsi="Times New Roman" w:cs="Times New Roman"/>
          <w:sz w:val="24"/>
          <w:szCs w:val="24"/>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966325">
      <w:pPr>
        <w:rPr>
          <w:rFonts w:ascii="Times New Roman" w:hAnsi="Times New Roman" w:cs="Times New Roman"/>
        </w:rPr>
      </w:pPr>
    </w:p>
    <w:sectPr w:rsidR="00397A77" w:rsidSect="00FC7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multilevel"/>
    <w:tmpl w:val="00000008"/>
    <w:name w:val="WW8Num9"/>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75F49C3"/>
    <w:multiLevelType w:val="multilevel"/>
    <w:tmpl w:val="F8F47612"/>
    <w:lvl w:ilvl="0">
      <w:start w:val="10"/>
      <w:numFmt w:val="decimal"/>
      <w:lvlText w:val="%1."/>
      <w:lvlJc w:val="left"/>
      <w:pPr>
        <w:ind w:left="600" w:hanging="600"/>
      </w:pPr>
      <w:rPr>
        <w:rFonts w:hint="default"/>
      </w:rPr>
    </w:lvl>
    <w:lvl w:ilvl="1">
      <w:start w:val="2"/>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F9607F"/>
    <w:rsid w:val="00013982"/>
    <w:rsid w:val="000F11D7"/>
    <w:rsid w:val="00104C9C"/>
    <w:rsid w:val="00126D46"/>
    <w:rsid w:val="001469C2"/>
    <w:rsid w:val="00196981"/>
    <w:rsid w:val="001D1BEB"/>
    <w:rsid w:val="001F1EC2"/>
    <w:rsid w:val="002A5B5A"/>
    <w:rsid w:val="002C31B6"/>
    <w:rsid w:val="0031231F"/>
    <w:rsid w:val="003355B1"/>
    <w:rsid w:val="0036263E"/>
    <w:rsid w:val="00397A77"/>
    <w:rsid w:val="003B17DA"/>
    <w:rsid w:val="003B3A93"/>
    <w:rsid w:val="003F28C9"/>
    <w:rsid w:val="00406514"/>
    <w:rsid w:val="00444BBD"/>
    <w:rsid w:val="004747D6"/>
    <w:rsid w:val="004B4A11"/>
    <w:rsid w:val="004C4B90"/>
    <w:rsid w:val="004F2052"/>
    <w:rsid w:val="00526321"/>
    <w:rsid w:val="00533B7E"/>
    <w:rsid w:val="00536EF6"/>
    <w:rsid w:val="005508D3"/>
    <w:rsid w:val="005513E4"/>
    <w:rsid w:val="00592FDD"/>
    <w:rsid w:val="005B6852"/>
    <w:rsid w:val="005C0068"/>
    <w:rsid w:val="006501A3"/>
    <w:rsid w:val="006A7A31"/>
    <w:rsid w:val="00701338"/>
    <w:rsid w:val="00792B24"/>
    <w:rsid w:val="007B0322"/>
    <w:rsid w:val="007F4EA9"/>
    <w:rsid w:val="00800CF2"/>
    <w:rsid w:val="008271E5"/>
    <w:rsid w:val="00840863"/>
    <w:rsid w:val="00845CE8"/>
    <w:rsid w:val="008743D9"/>
    <w:rsid w:val="008D6538"/>
    <w:rsid w:val="00946A14"/>
    <w:rsid w:val="00966325"/>
    <w:rsid w:val="009948F2"/>
    <w:rsid w:val="009B25CA"/>
    <w:rsid w:val="009D3599"/>
    <w:rsid w:val="009F76E5"/>
    <w:rsid w:val="00A521D0"/>
    <w:rsid w:val="00A63613"/>
    <w:rsid w:val="00A81524"/>
    <w:rsid w:val="00A87E23"/>
    <w:rsid w:val="00A90E14"/>
    <w:rsid w:val="00AA1E33"/>
    <w:rsid w:val="00AE35C3"/>
    <w:rsid w:val="00AE5873"/>
    <w:rsid w:val="00B0380C"/>
    <w:rsid w:val="00B04EDC"/>
    <w:rsid w:val="00B31555"/>
    <w:rsid w:val="00B92ADA"/>
    <w:rsid w:val="00B967E3"/>
    <w:rsid w:val="00CF6A0D"/>
    <w:rsid w:val="00D042FC"/>
    <w:rsid w:val="00D0799F"/>
    <w:rsid w:val="00D524DF"/>
    <w:rsid w:val="00D56669"/>
    <w:rsid w:val="00D76DA3"/>
    <w:rsid w:val="00D94BFC"/>
    <w:rsid w:val="00DC120E"/>
    <w:rsid w:val="00DF018D"/>
    <w:rsid w:val="00E32615"/>
    <w:rsid w:val="00EB037F"/>
    <w:rsid w:val="00EB0F9A"/>
    <w:rsid w:val="00EB2839"/>
    <w:rsid w:val="00F66A0D"/>
    <w:rsid w:val="00F81F0B"/>
    <w:rsid w:val="00F9607F"/>
    <w:rsid w:val="00FC1E8C"/>
    <w:rsid w:val="00FC7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65"/>
  </w:style>
  <w:style w:type="paragraph" w:styleId="1">
    <w:name w:val="heading 1"/>
    <w:basedOn w:val="a"/>
    <w:next w:val="a"/>
    <w:link w:val="10"/>
    <w:qFormat/>
    <w:rsid w:val="00966325"/>
    <w:pPr>
      <w:keepNext/>
      <w:tabs>
        <w:tab w:val="num" w:pos="720"/>
      </w:tabs>
      <w:spacing w:after="0" w:line="240" w:lineRule="auto"/>
      <w:ind w:left="720" w:hanging="360"/>
      <w:jc w:val="both"/>
      <w:outlineLvl w:val="0"/>
    </w:pPr>
    <w:rPr>
      <w:rFonts w:ascii="Times New Roman" w:eastAsia="Times New Roman" w:hAnsi="Times New Roman" w:cs="Times New Roman"/>
      <w:sz w:val="24"/>
      <w:szCs w:val="20"/>
      <w:lang w:eastAsia="ar-SA"/>
    </w:rPr>
  </w:style>
  <w:style w:type="paragraph" w:styleId="3">
    <w:name w:val="heading 3"/>
    <w:basedOn w:val="a"/>
    <w:next w:val="a"/>
    <w:link w:val="30"/>
    <w:uiPriority w:val="9"/>
    <w:semiHidden/>
    <w:unhideWhenUsed/>
    <w:qFormat/>
    <w:rsid w:val="004C4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607F"/>
    <w:pPr>
      <w:widowControl w:val="0"/>
      <w:autoSpaceDE w:val="0"/>
      <w:autoSpaceDN w:val="0"/>
      <w:adjustRightInd w:val="0"/>
      <w:spacing w:after="120" w:line="240" w:lineRule="auto"/>
      <w:ind w:firstLine="720"/>
      <w:jc w:val="both"/>
    </w:pPr>
    <w:rPr>
      <w:rFonts w:ascii="Arial" w:eastAsia="Times New Roman" w:hAnsi="Arial" w:cs="Arial"/>
      <w:sz w:val="20"/>
      <w:szCs w:val="20"/>
    </w:rPr>
  </w:style>
  <w:style w:type="character" w:customStyle="1" w:styleId="a4">
    <w:name w:val="Основной текст Знак"/>
    <w:basedOn w:val="a0"/>
    <w:link w:val="a3"/>
    <w:uiPriority w:val="99"/>
    <w:rsid w:val="00F9607F"/>
    <w:rPr>
      <w:rFonts w:ascii="Arial" w:eastAsia="Times New Roman" w:hAnsi="Arial" w:cs="Arial"/>
      <w:sz w:val="20"/>
      <w:szCs w:val="20"/>
    </w:rPr>
  </w:style>
  <w:style w:type="paragraph" w:styleId="a5">
    <w:name w:val="Title"/>
    <w:basedOn w:val="a"/>
    <w:link w:val="a6"/>
    <w:qFormat/>
    <w:rsid w:val="00F9607F"/>
    <w:pPr>
      <w:spacing w:after="0" w:line="240" w:lineRule="auto"/>
      <w:ind w:firstLine="709"/>
      <w:jc w:val="center"/>
    </w:pPr>
    <w:rPr>
      <w:rFonts w:ascii="Times New Roman" w:eastAsia="Times New Roman" w:hAnsi="Times New Roman" w:cs="Times New Roman"/>
      <w:b/>
      <w:sz w:val="28"/>
      <w:szCs w:val="24"/>
    </w:rPr>
  </w:style>
  <w:style w:type="character" w:customStyle="1" w:styleId="a6">
    <w:name w:val="Название Знак"/>
    <w:basedOn w:val="a0"/>
    <w:link w:val="a5"/>
    <w:rsid w:val="00F9607F"/>
    <w:rPr>
      <w:rFonts w:ascii="Times New Roman" w:eastAsia="Times New Roman" w:hAnsi="Times New Roman" w:cs="Times New Roman"/>
      <w:b/>
      <w:sz w:val="28"/>
      <w:szCs w:val="24"/>
    </w:rPr>
  </w:style>
  <w:style w:type="paragraph" w:styleId="a7">
    <w:name w:val="Body Text Indent"/>
    <w:basedOn w:val="a"/>
    <w:link w:val="a8"/>
    <w:uiPriority w:val="99"/>
    <w:unhideWhenUsed/>
    <w:rsid w:val="00F9607F"/>
    <w:pPr>
      <w:widowControl w:val="0"/>
      <w:autoSpaceDE w:val="0"/>
      <w:autoSpaceDN w:val="0"/>
      <w:adjustRightInd w:val="0"/>
      <w:spacing w:after="120" w:line="240" w:lineRule="auto"/>
      <w:ind w:left="283" w:firstLine="720"/>
      <w:jc w:val="both"/>
    </w:pPr>
    <w:rPr>
      <w:rFonts w:ascii="Arial" w:eastAsia="Times New Roman" w:hAnsi="Arial" w:cs="Arial"/>
      <w:sz w:val="20"/>
      <w:szCs w:val="20"/>
    </w:rPr>
  </w:style>
  <w:style w:type="character" w:customStyle="1" w:styleId="a8">
    <w:name w:val="Основной текст с отступом Знак"/>
    <w:basedOn w:val="a0"/>
    <w:link w:val="a7"/>
    <w:uiPriority w:val="99"/>
    <w:rsid w:val="00F9607F"/>
    <w:rPr>
      <w:rFonts w:ascii="Arial" w:eastAsia="Times New Roman" w:hAnsi="Arial" w:cs="Arial"/>
      <w:sz w:val="20"/>
      <w:szCs w:val="20"/>
    </w:rPr>
  </w:style>
  <w:style w:type="paragraph" w:customStyle="1" w:styleId="2">
    <w:name w:val="заголовок 2"/>
    <w:basedOn w:val="a"/>
    <w:next w:val="a"/>
    <w:rsid w:val="00F9607F"/>
    <w:pPr>
      <w:keepNext/>
      <w:autoSpaceDE w:val="0"/>
      <w:spacing w:after="0" w:line="240" w:lineRule="auto"/>
      <w:jc w:val="center"/>
    </w:pPr>
    <w:rPr>
      <w:rFonts w:ascii="Times New Roman" w:eastAsia="Times New Roman" w:hAnsi="Times New Roman" w:cs="Times New Roman"/>
      <w:b/>
      <w:bCs/>
      <w:sz w:val="32"/>
      <w:szCs w:val="32"/>
      <w:lang w:eastAsia="ar-SA"/>
    </w:rPr>
  </w:style>
  <w:style w:type="paragraph" w:customStyle="1" w:styleId="11">
    <w:name w:val="Красная строка1"/>
    <w:basedOn w:val="a3"/>
    <w:rsid w:val="00F9607F"/>
    <w:pPr>
      <w:widowControl/>
      <w:autoSpaceDE/>
      <w:autoSpaceDN/>
      <w:adjustRightInd/>
      <w:ind w:firstLine="210"/>
      <w:jc w:val="left"/>
    </w:pPr>
    <w:rPr>
      <w:rFonts w:ascii="Times New Roman" w:hAnsi="Times New Roman" w:cs="Times New Roman"/>
      <w:lang w:eastAsia="ar-SA"/>
    </w:rPr>
  </w:style>
  <w:style w:type="paragraph" w:customStyle="1" w:styleId="ConsPlusNormal">
    <w:name w:val="ConsPlusNormal"/>
    <w:rsid w:val="006A7A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66325"/>
    <w:rPr>
      <w:rFonts w:ascii="Times New Roman" w:eastAsia="Times New Roman" w:hAnsi="Times New Roman" w:cs="Times New Roman"/>
      <w:sz w:val="24"/>
      <w:szCs w:val="20"/>
      <w:lang w:eastAsia="ar-SA"/>
    </w:rPr>
  </w:style>
  <w:style w:type="character" w:styleId="a9">
    <w:name w:val="Hyperlink"/>
    <w:basedOn w:val="a0"/>
    <w:rsid w:val="00966325"/>
    <w:rPr>
      <w:color w:val="0000FF"/>
      <w:u w:val="single"/>
    </w:rPr>
  </w:style>
  <w:style w:type="character" w:customStyle="1" w:styleId="apple-converted-space">
    <w:name w:val="apple-converted-space"/>
    <w:basedOn w:val="a0"/>
    <w:rsid w:val="00966325"/>
  </w:style>
  <w:style w:type="paragraph" w:customStyle="1" w:styleId="formattext">
    <w:name w:val="formattext"/>
    <w:basedOn w:val="a"/>
    <w:rsid w:val="00966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C4B90"/>
    <w:rPr>
      <w:rFonts w:asciiTheme="majorHAnsi" w:eastAsiaTheme="majorEastAsia" w:hAnsiTheme="majorHAnsi" w:cstheme="majorBidi"/>
      <w:b/>
      <w:bCs/>
      <w:color w:val="4F81BD" w:themeColor="accent1"/>
    </w:rPr>
  </w:style>
  <w:style w:type="character" w:customStyle="1" w:styleId="apple-style-span">
    <w:name w:val="apple-style-span"/>
    <w:basedOn w:val="a0"/>
    <w:rsid w:val="004C4B90"/>
  </w:style>
  <w:style w:type="paragraph" w:styleId="aa">
    <w:name w:val="List Paragraph"/>
    <w:basedOn w:val="a"/>
    <w:uiPriority w:val="34"/>
    <w:qFormat/>
    <w:rsid w:val="008D65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navigate('nd=871200022&amp;prevdoc=5200259',%20'mark=31FJ9301P41NNS07BPUBU3VT6F4E0GJFR6N2O74AJ63B42LEI3VU6KN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15</Pages>
  <Words>4577</Words>
  <Characters>26092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30608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29</cp:revision>
  <cp:lastPrinted>2013-10-01T04:48:00Z</cp:lastPrinted>
  <dcterms:created xsi:type="dcterms:W3CDTF">2013-05-27T04:09:00Z</dcterms:created>
  <dcterms:modified xsi:type="dcterms:W3CDTF">2013-10-01T04:51:00Z</dcterms:modified>
</cp:coreProperties>
</file>