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5" w:rsidRPr="00C41665" w:rsidRDefault="00C41665" w:rsidP="00C4166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C41665">
        <w:rPr>
          <w:rFonts w:ascii="Times New Roman" w:hAnsi="Times New Roman" w:cs="Times New Roman"/>
          <w:bCs/>
          <w:color w:val="0D0D0D"/>
          <w:sz w:val="28"/>
          <w:szCs w:val="28"/>
        </w:rPr>
        <w:t>Приложение №1</w:t>
      </w:r>
    </w:p>
    <w:p w:rsidR="00C06ED4" w:rsidRDefault="00C06ED4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Извещение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800BAE" w:rsidRPr="00C06ED4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О проведении открытого аукциона в электронной форме</w:t>
      </w:r>
    </w:p>
    <w:p w:rsidR="00800BAE" w:rsidRPr="00C06ED4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C06ED4">
        <w:rPr>
          <w:rFonts w:ascii="Times New Roman" w:hAnsi="Times New Roman" w:cs="Times New Roman"/>
          <w:b/>
          <w:color w:val="0D0D0D"/>
          <w:sz w:val="32"/>
          <w:szCs w:val="32"/>
        </w:rPr>
        <w:t xml:space="preserve">на выполнение работ </w:t>
      </w:r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по ремонту дорожного покрытия </w:t>
      </w:r>
    </w:p>
    <w:p w:rsidR="00800BAE" w:rsidRPr="00C06ED4" w:rsidRDefault="00405355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дворовых территорий многоквартирных домов г/</w:t>
      </w:r>
      <w:proofErr w:type="spellStart"/>
      <w:proofErr w:type="gramStart"/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п</w:t>
      </w:r>
      <w:proofErr w:type="spellEnd"/>
      <w:proofErr w:type="gramEnd"/>
      <w:r w:rsidR="00800BAE"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 «</w:t>
      </w:r>
      <w:proofErr w:type="spellStart"/>
      <w:r w:rsidR="00800BAE"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Курорт-Дарасунское</w:t>
      </w:r>
      <w:proofErr w:type="spellEnd"/>
      <w:r w:rsidR="00800BAE"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»</w:t>
      </w:r>
    </w:p>
    <w:p w:rsidR="00800BAE" w:rsidRPr="00C06ED4" w:rsidRDefault="00800BAE" w:rsidP="00800BAE">
      <w:pPr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800BAE" w:rsidRPr="00C06ED4" w:rsidRDefault="00800BAE" w:rsidP="00800B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6ED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Форма торгов: 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>открытый аукцион в электронной форме.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 в сети «Интернет»:  </w:t>
      </w:r>
      <w:r w:rsidRPr="00C06ED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06ED4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  <w:lang w:val="en-US"/>
        </w:rPr>
        <w:t>sberbank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  <w:lang w:val="en-US"/>
        </w:rPr>
        <w:t>ast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C06ED4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C06ED4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06ED4">
        <w:rPr>
          <w:rFonts w:ascii="Times New Roman" w:hAnsi="Times New Roman" w:cs="Times New Roman"/>
          <w:sz w:val="28"/>
          <w:szCs w:val="28"/>
        </w:rPr>
        <w:t>».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Почтовый адрес, место нахождения: </w:t>
      </w:r>
      <w:r w:rsidRPr="00C06ED4">
        <w:rPr>
          <w:rFonts w:ascii="Times New Roman" w:hAnsi="Times New Roman" w:cs="Times New Roman"/>
          <w:sz w:val="28"/>
          <w:szCs w:val="28"/>
        </w:rPr>
        <w:t>673314, Забайкальский край, Карымский район, п. Курорт-Дарасун, ул</w:t>
      </w:r>
      <w:proofErr w:type="gramStart"/>
      <w:r w:rsidRPr="00C06E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6ED4">
        <w:rPr>
          <w:rFonts w:ascii="Times New Roman" w:hAnsi="Times New Roman" w:cs="Times New Roman"/>
          <w:sz w:val="28"/>
          <w:szCs w:val="28"/>
        </w:rPr>
        <w:t xml:space="preserve">орожная, 20. 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>Телефон/факс:</w:t>
      </w:r>
      <w:r w:rsidRPr="00C06ED4">
        <w:rPr>
          <w:rFonts w:ascii="Times New Roman" w:hAnsi="Times New Roman" w:cs="Times New Roman"/>
          <w:sz w:val="28"/>
          <w:szCs w:val="28"/>
        </w:rPr>
        <w:t xml:space="preserve">  тел. (830234) 50-2-45, факс (830234) 50-4-62.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06ED4">
        <w:rPr>
          <w:rFonts w:ascii="Times New Roman" w:hAnsi="Times New Roman" w:cs="Times New Roman"/>
          <w:b/>
          <w:sz w:val="28"/>
          <w:szCs w:val="28"/>
        </w:rPr>
        <w:t>-</w:t>
      </w:r>
      <w:r w:rsidRPr="00C06ED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06ED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darasun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AE" w:rsidRPr="00C06ED4" w:rsidRDefault="00800BAE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 w:rsidRPr="00C0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D4">
        <w:rPr>
          <w:rFonts w:ascii="Times New Roman" w:hAnsi="Times New Roman" w:cs="Times New Roman"/>
          <w:sz w:val="28"/>
          <w:szCs w:val="28"/>
        </w:rPr>
        <w:t>Вишнявая</w:t>
      </w:r>
      <w:proofErr w:type="spellEnd"/>
      <w:r w:rsidRPr="00C06ED4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C06ED4" w:rsidRPr="00C06ED4" w:rsidRDefault="00C06ED4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C06ED4" w:rsidRDefault="00800BAE" w:rsidP="00800B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Предмет муниципального контракта: </w:t>
      </w:r>
      <w:r w:rsidRPr="00C06ED4">
        <w:rPr>
          <w:rFonts w:ascii="Times New Roman" w:hAnsi="Times New Roman" w:cs="Times New Roman"/>
          <w:bCs/>
          <w:sz w:val="28"/>
          <w:szCs w:val="28"/>
        </w:rPr>
        <w:t xml:space="preserve">Выполнение работ 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по ремонту дорожного покрытия </w:t>
      </w:r>
      <w:r w:rsidR="00C06ED4"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дворовых территорий многоквартирных домов г/</w:t>
      </w:r>
      <w:proofErr w:type="spellStart"/>
      <w:proofErr w:type="gramStart"/>
      <w:r w:rsidR="00C06ED4"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п</w:t>
      </w:r>
      <w:proofErr w:type="spellEnd"/>
      <w:proofErr w:type="gramEnd"/>
      <w:r w:rsidR="00C06ED4"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proofErr w:type="spellStart"/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Курорт-Дарасунское</w:t>
      </w:r>
      <w:proofErr w:type="spellEnd"/>
      <w:r w:rsidRPr="00C06ED4">
        <w:rPr>
          <w:rFonts w:ascii="Times New Roman" w:hAnsi="Times New Roman" w:cs="Times New Roman"/>
          <w:bCs/>
          <w:sz w:val="28"/>
          <w:szCs w:val="28"/>
        </w:rPr>
        <w:t>.</w:t>
      </w:r>
    </w:p>
    <w:p w:rsidR="00800BAE" w:rsidRPr="00C06ED4" w:rsidRDefault="00800BAE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Наименование и объем выполняемых работ: 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Ремонт асфальтобетонного покрытия дорог 410 м</w:t>
      </w:r>
      <w:proofErr w:type="gramStart"/>
      <w:r w:rsidRPr="00C06ED4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2</w:t>
      </w:r>
      <w:proofErr w:type="gramEnd"/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; Устройство покрытия толщиной  5 см из горячих асфальтобетонных смесей 1590 м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2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;  Перевозка асфальтобетонных смесей автомобилями-самосвалами расстояние перевозки 23 км – 232т; Устройство подстилающих слоев оснований из песчано-гравийной смеси 59м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3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;  Смесь песчано-гравийная природная 59м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3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; Перевозка ПГС автомобилями-самосвалами расстояние перевозки 10 км – 101,1 т.   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>Место выполнения работ:</w:t>
      </w:r>
      <w:r w:rsidRPr="00C06ED4">
        <w:rPr>
          <w:rFonts w:ascii="Times New Roman" w:hAnsi="Times New Roman" w:cs="Times New Roman"/>
          <w:sz w:val="28"/>
          <w:szCs w:val="28"/>
        </w:rPr>
        <w:t xml:space="preserve"> Забайкальский край, Карымский район, п. Курорт-Дарасун, ул</w:t>
      </w:r>
      <w:proofErr w:type="gramStart"/>
      <w:r w:rsidRPr="00C06ED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06ED4">
        <w:rPr>
          <w:rFonts w:ascii="Times New Roman" w:hAnsi="Times New Roman" w:cs="Times New Roman"/>
          <w:sz w:val="28"/>
          <w:szCs w:val="28"/>
        </w:rPr>
        <w:t>ерхняя, 9, 10, 12, Дорожная 4а</w:t>
      </w:r>
      <w:r w:rsidRPr="00C06ED4">
        <w:rPr>
          <w:rFonts w:ascii="Times New Roman" w:hAnsi="Times New Roman" w:cs="Times New Roman"/>
          <w:bCs/>
          <w:sz w:val="28"/>
          <w:szCs w:val="28"/>
        </w:rPr>
        <w:t>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Начальная (максимальная) цена контракта:  </w:t>
      </w:r>
      <w:r w:rsidRPr="00C06ED4">
        <w:rPr>
          <w:rFonts w:ascii="Times New Roman" w:hAnsi="Times New Roman" w:cs="Times New Roman"/>
          <w:sz w:val="28"/>
          <w:szCs w:val="28"/>
        </w:rPr>
        <w:t xml:space="preserve"> 852 801 (Восемьсот пятьдесят две тысячи восемьсот один) рубль.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6ED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Размер обеспечения заявки на участие в открытом аукционе в электронной форме:</w:t>
      </w:r>
      <w:r w:rsidRPr="00C06ED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>Обеспечение заявки на участие в открытом аукционе в электронной форме установлено в размере 1% начальной (максимальной) цены контракта, что составляет</w:t>
      </w:r>
      <w:r w:rsidR="00C06ED4" w:rsidRPr="00C06ED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C06ED4">
        <w:rPr>
          <w:rFonts w:ascii="Times New Roman" w:hAnsi="Times New Roman" w:cs="Times New Roman"/>
          <w:color w:val="000000"/>
          <w:sz w:val="28"/>
          <w:szCs w:val="28"/>
        </w:rPr>
        <w:t>8528,0</w:t>
      </w:r>
      <w:r w:rsidR="00C06ED4" w:rsidRPr="00C06E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 xml:space="preserve"> (Восемь тысяч пя</w:t>
      </w:r>
      <w:r w:rsidR="00C06ED4" w:rsidRPr="00C06ED4">
        <w:rPr>
          <w:rFonts w:ascii="Times New Roman" w:hAnsi="Times New Roman" w:cs="Times New Roman"/>
          <w:color w:val="0D0D0D"/>
          <w:sz w:val="28"/>
          <w:szCs w:val="28"/>
        </w:rPr>
        <w:t>тьсот двадцать восемь) рублей 01 копейка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C06ED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Обеспечение исполнения контракта: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не требуется</w:t>
      </w:r>
      <w:r w:rsidR="00C06ED4"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800BAE" w:rsidRPr="00C06ED4" w:rsidRDefault="00800BAE" w:rsidP="00C06ED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и время окончания срока подачи заявок на участие в открытом аукционе в электронной форме: </w:t>
      </w:r>
      <w:r w:rsidR="00C41665" w:rsidRPr="00C06ED4">
        <w:rPr>
          <w:rFonts w:ascii="Times New Roman" w:hAnsi="Times New Roman" w:cs="Times New Roman"/>
          <w:sz w:val="28"/>
          <w:szCs w:val="28"/>
        </w:rPr>
        <w:t>26</w:t>
      </w:r>
      <w:r w:rsidRPr="00C06ED4">
        <w:rPr>
          <w:rFonts w:ascii="Times New Roman" w:hAnsi="Times New Roman" w:cs="Times New Roman"/>
          <w:sz w:val="28"/>
          <w:szCs w:val="28"/>
        </w:rPr>
        <w:t xml:space="preserve"> июня  2013г. в 10.00 часов (местное время).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C06ED4" w:rsidRDefault="00800BAE" w:rsidP="00C06ED4">
      <w:pPr>
        <w:spacing w:after="0" w:line="240" w:lineRule="auto"/>
        <w:jc w:val="both"/>
        <w:rPr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C06ED4">
        <w:rPr>
          <w:rFonts w:ascii="Times New Roman" w:hAnsi="Times New Roman" w:cs="Times New Roman"/>
          <w:b/>
          <w:sz w:val="28"/>
          <w:szCs w:val="28"/>
        </w:rPr>
        <w:t>окончания срока рассмотрения первых частей заявок</w:t>
      </w:r>
      <w:proofErr w:type="gramEnd"/>
      <w:r w:rsidRPr="00C06ED4">
        <w:rPr>
          <w:rFonts w:ascii="Times New Roman" w:hAnsi="Times New Roman" w:cs="Times New Roman"/>
          <w:b/>
          <w:sz w:val="28"/>
          <w:szCs w:val="28"/>
        </w:rPr>
        <w:t xml:space="preserve"> на участие в открытом аукционе в электронной форме:</w:t>
      </w:r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665" w:rsidRPr="00C06ED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06ED4">
        <w:rPr>
          <w:rFonts w:ascii="Times New Roman" w:eastAsia="Calibri" w:hAnsi="Times New Roman" w:cs="Times New Roman"/>
          <w:sz w:val="28"/>
          <w:szCs w:val="28"/>
        </w:rPr>
        <w:t>8 июня 2013г.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Дата проведения открытого аукциона в электронной форме: </w:t>
      </w:r>
      <w:r w:rsidR="00C41665" w:rsidRPr="00C06ED4">
        <w:rPr>
          <w:rFonts w:ascii="Times New Roman" w:hAnsi="Times New Roman" w:cs="Times New Roman"/>
          <w:sz w:val="28"/>
          <w:szCs w:val="28"/>
        </w:rPr>
        <w:t>1 июл</w:t>
      </w:r>
      <w:r w:rsidRPr="00C06ED4">
        <w:rPr>
          <w:rFonts w:ascii="Times New Roman" w:hAnsi="Times New Roman" w:cs="Times New Roman"/>
          <w:sz w:val="28"/>
          <w:szCs w:val="28"/>
        </w:rPr>
        <w:t>я 2013г.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>Время начала проведения открытого аукциона устанавливается оператором электронной площадки.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Заказчик вправе принять решение о внесении изменений в извещение о проведении открытого аукциона в электронной форме не </w:t>
      </w:r>
      <w:proofErr w:type="gramStart"/>
      <w:r w:rsidRPr="00C06ED4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чем за пять дней до даты окончания срока подачи заявок на участие в открытом аукционе в электронной форме. Изменение предмета открытого аукциона в электронной форме не допускается.</w:t>
      </w:r>
    </w:p>
    <w:p w:rsidR="00C06ED4" w:rsidRPr="00C06ED4" w:rsidRDefault="00800BAE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Заказчик вправе отказаться от проведения открытого аукциона в электронной форме не </w:t>
      </w:r>
      <w:proofErr w:type="gramStart"/>
      <w:r w:rsidRPr="00C06ED4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чем за десять дней до даты окончания срока подачи заявок на участие в открытом аукционе в электронной форме.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Pr="00C06ED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06ED4">
        <w:rPr>
          <w:rFonts w:ascii="Times New Roman" w:eastAsia="Calibri" w:hAnsi="Times New Roman" w:cs="Times New Roman"/>
          <w:sz w:val="28"/>
          <w:szCs w:val="28"/>
        </w:rPr>
        <w:t>уководителя администрации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>г/</w:t>
      </w:r>
      <w:proofErr w:type="spellStart"/>
      <w:proofErr w:type="gramStart"/>
      <w:r w:rsidRPr="00C06ED4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06ED4">
        <w:rPr>
          <w:rFonts w:ascii="Times New Roman" w:eastAsia="Calibri" w:hAnsi="Times New Roman" w:cs="Times New Roman"/>
          <w:sz w:val="28"/>
          <w:szCs w:val="28"/>
        </w:rPr>
        <w:t>Курорт-Дарасунское</w:t>
      </w:r>
      <w:proofErr w:type="spellEnd"/>
      <w:r w:rsidRPr="00C06ED4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            Г.Г.Алехина</w:t>
      </w:r>
    </w:p>
    <w:p w:rsidR="00800BAE" w:rsidRPr="00C06ED4" w:rsidRDefault="00800BAE" w:rsidP="00800BAE">
      <w:pPr>
        <w:rPr>
          <w:sz w:val="28"/>
          <w:szCs w:val="28"/>
        </w:rPr>
      </w:pPr>
    </w:p>
    <w:p w:rsidR="00BD0A69" w:rsidRDefault="00BD0A69"/>
    <w:sectPr w:rsidR="00BD0A69" w:rsidSect="009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46F1"/>
    <w:multiLevelType w:val="hybridMultilevel"/>
    <w:tmpl w:val="D2C43B84"/>
    <w:lvl w:ilvl="0" w:tplc="78408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00BAE"/>
    <w:rsid w:val="00405355"/>
    <w:rsid w:val="00800BAE"/>
    <w:rsid w:val="008A693E"/>
    <w:rsid w:val="009D00D9"/>
    <w:rsid w:val="00BD0A69"/>
    <w:rsid w:val="00C06ED4"/>
    <w:rsid w:val="00C4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0BAE"/>
    <w:rPr>
      <w:b w:val="0"/>
      <w:bCs w:val="0"/>
      <w:strike w:val="0"/>
      <w:dstrike w:val="0"/>
      <w:color w:val="000066"/>
      <w:u w:val="none"/>
      <w:effect w:val="none"/>
    </w:rPr>
  </w:style>
  <w:style w:type="paragraph" w:styleId="a4">
    <w:name w:val="List Paragraph"/>
    <w:basedOn w:val="a"/>
    <w:uiPriority w:val="34"/>
    <w:qFormat/>
    <w:rsid w:val="00800BAE"/>
    <w:pPr>
      <w:ind w:left="720"/>
      <w:contextualSpacing/>
    </w:pPr>
  </w:style>
  <w:style w:type="paragraph" w:customStyle="1" w:styleId="ConsPlusNormal">
    <w:name w:val="ConsPlusNormal"/>
    <w:rsid w:val="0080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-darasun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dcterms:created xsi:type="dcterms:W3CDTF">2013-05-29T00:26:00Z</dcterms:created>
  <dcterms:modified xsi:type="dcterms:W3CDTF">2013-06-06T04:20:00Z</dcterms:modified>
</cp:coreProperties>
</file>