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C4" w:rsidRDefault="008427C4" w:rsidP="008427C4">
      <w:pPr>
        <w:pStyle w:val="ConsPlusNormal"/>
        <w:widowControl/>
        <w:ind w:firstLine="0"/>
        <w:jc w:val="center"/>
        <w:outlineLvl w:val="0"/>
        <w:rPr>
          <w:rFonts w:ascii="Times New Roman" w:hAnsi="Times New Roman" w:cs="Times New Roman"/>
          <w:b/>
          <w:sz w:val="36"/>
          <w:szCs w:val="36"/>
        </w:rPr>
      </w:pPr>
      <w:bookmarkStart w:id="0" w:name="bookmark70"/>
      <w:r w:rsidRPr="00D47627">
        <w:rPr>
          <w:rFonts w:ascii="Times New Roman" w:hAnsi="Times New Roman" w:cs="Times New Roman"/>
          <w:b/>
          <w:sz w:val="36"/>
          <w:szCs w:val="36"/>
        </w:rPr>
        <w:t xml:space="preserve">Администрация городского поселения «Курорт-Дарасунское» муниципального района </w:t>
      </w:r>
    </w:p>
    <w:p w:rsidR="008427C4" w:rsidRPr="00D47627" w:rsidRDefault="008427C4" w:rsidP="008427C4">
      <w:pPr>
        <w:pStyle w:val="ConsPlusNormal"/>
        <w:widowControl/>
        <w:ind w:firstLine="0"/>
        <w:jc w:val="center"/>
        <w:outlineLvl w:val="0"/>
        <w:rPr>
          <w:rFonts w:ascii="Times New Roman" w:hAnsi="Times New Roman" w:cs="Times New Roman"/>
          <w:b/>
          <w:sz w:val="36"/>
          <w:szCs w:val="36"/>
        </w:rPr>
      </w:pPr>
      <w:r w:rsidRPr="00D47627">
        <w:rPr>
          <w:rFonts w:ascii="Times New Roman" w:hAnsi="Times New Roman" w:cs="Times New Roman"/>
          <w:b/>
          <w:sz w:val="36"/>
          <w:szCs w:val="36"/>
        </w:rPr>
        <w:t>«Карымский район» Забайкальского края</w:t>
      </w:r>
    </w:p>
    <w:p w:rsidR="008427C4" w:rsidRDefault="008427C4" w:rsidP="008427C4">
      <w:pPr>
        <w:pStyle w:val="ConsPlusNormal"/>
        <w:widowControl/>
        <w:ind w:left="4536" w:firstLine="0"/>
        <w:outlineLvl w:val="0"/>
        <w:rPr>
          <w:rFonts w:ascii="Times New Roman" w:hAnsi="Times New Roman" w:cs="Times New Roman"/>
          <w:sz w:val="28"/>
          <w:szCs w:val="28"/>
        </w:rPr>
      </w:pPr>
    </w:p>
    <w:p w:rsidR="008427C4" w:rsidRDefault="008427C4" w:rsidP="008427C4">
      <w:pPr>
        <w:pStyle w:val="ConsPlusNormal"/>
        <w:widowControl/>
        <w:ind w:left="4536" w:firstLine="0"/>
        <w:jc w:val="center"/>
        <w:outlineLvl w:val="0"/>
        <w:rPr>
          <w:rFonts w:ascii="Times New Roman" w:hAnsi="Times New Roman" w:cs="Times New Roman"/>
          <w:sz w:val="28"/>
          <w:szCs w:val="28"/>
        </w:rPr>
      </w:pPr>
    </w:p>
    <w:p w:rsidR="008427C4" w:rsidRPr="00D47627" w:rsidRDefault="008427C4" w:rsidP="008427C4">
      <w:pPr>
        <w:pStyle w:val="ConsPlusNormal"/>
        <w:widowControl/>
        <w:jc w:val="center"/>
        <w:outlineLvl w:val="0"/>
        <w:rPr>
          <w:rFonts w:ascii="Times New Roman" w:hAnsi="Times New Roman" w:cs="Times New Roman"/>
          <w:sz w:val="52"/>
          <w:szCs w:val="52"/>
        </w:rPr>
      </w:pPr>
      <w:r w:rsidRPr="00D47627">
        <w:rPr>
          <w:rFonts w:ascii="Times New Roman" w:hAnsi="Times New Roman" w:cs="Times New Roman"/>
          <w:sz w:val="52"/>
          <w:szCs w:val="52"/>
        </w:rPr>
        <w:t>П</w:t>
      </w:r>
      <w:r>
        <w:rPr>
          <w:rFonts w:ascii="Times New Roman" w:hAnsi="Times New Roman" w:cs="Times New Roman"/>
          <w:sz w:val="52"/>
          <w:szCs w:val="52"/>
        </w:rPr>
        <w:t>ОСТАНОВЛЕНИЕ</w:t>
      </w:r>
    </w:p>
    <w:p w:rsidR="008427C4" w:rsidRDefault="008427C4" w:rsidP="008427C4">
      <w:pPr>
        <w:pStyle w:val="ConsPlusNormal"/>
        <w:widowControl/>
        <w:ind w:left="4536" w:firstLine="0"/>
        <w:jc w:val="right"/>
        <w:outlineLvl w:val="0"/>
        <w:rPr>
          <w:rFonts w:ascii="Times New Roman" w:hAnsi="Times New Roman" w:cs="Times New Roman"/>
          <w:sz w:val="28"/>
          <w:szCs w:val="28"/>
        </w:rPr>
      </w:pPr>
    </w:p>
    <w:p w:rsidR="008427C4" w:rsidRDefault="008427C4" w:rsidP="008427C4">
      <w:pPr>
        <w:pStyle w:val="ConsPlusNormal"/>
        <w:widowControl/>
        <w:ind w:firstLine="0"/>
        <w:outlineLvl w:val="0"/>
        <w:rPr>
          <w:rFonts w:ascii="Times New Roman" w:hAnsi="Times New Roman" w:cs="Times New Roman"/>
          <w:sz w:val="28"/>
          <w:szCs w:val="28"/>
        </w:rPr>
      </w:pPr>
    </w:p>
    <w:p w:rsidR="008427C4" w:rsidRPr="00AE5FF1" w:rsidRDefault="00771A57" w:rsidP="008427C4">
      <w:pPr>
        <w:pStyle w:val="ConsPlusNormal"/>
        <w:widowControl/>
        <w:ind w:firstLine="0"/>
        <w:outlineLvl w:val="0"/>
        <w:rPr>
          <w:rFonts w:ascii="Times New Roman" w:hAnsi="Times New Roman" w:cs="Times New Roman"/>
          <w:sz w:val="28"/>
          <w:szCs w:val="28"/>
          <w:lang w:val="en-US"/>
        </w:rPr>
      </w:pPr>
      <w:r>
        <w:rPr>
          <w:rFonts w:ascii="Times New Roman" w:hAnsi="Times New Roman" w:cs="Times New Roman"/>
          <w:sz w:val="28"/>
          <w:szCs w:val="28"/>
        </w:rPr>
        <w:t>«</w:t>
      </w:r>
      <w:r w:rsidR="00AE5FF1">
        <w:rPr>
          <w:rFonts w:ascii="Times New Roman" w:hAnsi="Times New Roman" w:cs="Times New Roman"/>
          <w:sz w:val="28"/>
          <w:szCs w:val="28"/>
          <w:lang w:val="en-US"/>
        </w:rPr>
        <w:t>01</w:t>
      </w:r>
      <w:r w:rsidR="003E162E">
        <w:rPr>
          <w:rFonts w:ascii="Times New Roman" w:hAnsi="Times New Roman" w:cs="Times New Roman"/>
          <w:sz w:val="28"/>
          <w:szCs w:val="28"/>
        </w:rPr>
        <w:t>» марта</w:t>
      </w:r>
      <w:r w:rsidR="008427C4">
        <w:rPr>
          <w:rFonts w:ascii="Times New Roman" w:hAnsi="Times New Roman" w:cs="Times New Roman"/>
          <w:sz w:val="28"/>
          <w:szCs w:val="28"/>
        </w:rPr>
        <w:t xml:space="preserve"> 202</w:t>
      </w:r>
      <w:r w:rsidR="003E162E">
        <w:rPr>
          <w:rFonts w:ascii="Times New Roman" w:hAnsi="Times New Roman" w:cs="Times New Roman"/>
          <w:sz w:val="28"/>
          <w:szCs w:val="28"/>
        </w:rPr>
        <w:t>3</w:t>
      </w:r>
      <w:r w:rsidR="008427C4">
        <w:rPr>
          <w:rFonts w:ascii="Times New Roman" w:hAnsi="Times New Roman" w:cs="Times New Roman"/>
          <w:sz w:val="28"/>
          <w:szCs w:val="28"/>
        </w:rPr>
        <w:t xml:space="preserve"> года                                                                                         №</w:t>
      </w:r>
      <w:r w:rsidR="00AE5FF1">
        <w:rPr>
          <w:rFonts w:ascii="Times New Roman" w:hAnsi="Times New Roman" w:cs="Times New Roman"/>
          <w:sz w:val="28"/>
          <w:szCs w:val="28"/>
          <w:lang w:val="en-US"/>
        </w:rPr>
        <w:t>43</w:t>
      </w:r>
    </w:p>
    <w:p w:rsidR="008427C4" w:rsidRDefault="008427C4" w:rsidP="008427C4">
      <w:pPr>
        <w:pStyle w:val="ConsPlusNormal"/>
        <w:widowControl/>
        <w:ind w:left="4536" w:firstLine="0"/>
        <w:jc w:val="right"/>
        <w:outlineLvl w:val="0"/>
        <w:rPr>
          <w:rFonts w:ascii="Times New Roman" w:hAnsi="Times New Roman" w:cs="Times New Roman"/>
          <w:sz w:val="28"/>
          <w:szCs w:val="28"/>
        </w:rPr>
      </w:pPr>
    </w:p>
    <w:p w:rsidR="008427C4" w:rsidRDefault="008427C4" w:rsidP="008427C4">
      <w:pPr>
        <w:pStyle w:val="ConsPlusNormal"/>
        <w:widowControl/>
        <w:ind w:left="4536" w:firstLine="0"/>
        <w:jc w:val="right"/>
        <w:outlineLvl w:val="0"/>
        <w:rPr>
          <w:rFonts w:ascii="Times New Roman" w:hAnsi="Times New Roman" w:cs="Times New Roman"/>
          <w:sz w:val="28"/>
          <w:szCs w:val="28"/>
        </w:rPr>
      </w:pPr>
    </w:p>
    <w:p w:rsidR="008427C4" w:rsidRDefault="008427C4" w:rsidP="008427C4">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8427C4" w:rsidRDefault="008427C4" w:rsidP="008427C4">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p>
    <w:p w:rsidR="008427C4" w:rsidRDefault="008427C4" w:rsidP="008427C4">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муниципальной услуги «Предоставление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8427C4" w:rsidRDefault="008427C4" w:rsidP="008427C4">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собственность, аренду, </w:t>
      </w:r>
      <w:proofErr w:type="gramStart"/>
      <w:r>
        <w:rPr>
          <w:rFonts w:ascii="Times New Roman" w:hAnsi="Times New Roman" w:cs="Times New Roman"/>
          <w:sz w:val="28"/>
          <w:szCs w:val="28"/>
        </w:rPr>
        <w:t>постоянное</w:t>
      </w:r>
      <w:proofErr w:type="gramEnd"/>
      <w:r>
        <w:rPr>
          <w:rFonts w:ascii="Times New Roman" w:hAnsi="Times New Roman" w:cs="Times New Roman"/>
          <w:sz w:val="28"/>
          <w:szCs w:val="28"/>
        </w:rPr>
        <w:t xml:space="preserve"> (бессрочное) </w:t>
      </w:r>
    </w:p>
    <w:p w:rsidR="008427C4" w:rsidRDefault="008427C4" w:rsidP="008427C4">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пользование, безвозмездное пользование </w:t>
      </w:r>
      <w:proofErr w:type="gramStart"/>
      <w:r>
        <w:rPr>
          <w:rFonts w:ascii="Times New Roman" w:hAnsi="Times New Roman" w:cs="Times New Roman"/>
          <w:sz w:val="28"/>
          <w:szCs w:val="28"/>
        </w:rPr>
        <w:t>земельного</w:t>
      </w:r>
      <w:proofErr w:type="gramEnd"/>
      <w:r>
        <w:rPr>
          <w:rFonts w:ascii="Times New Roman" w:hAnsi="Times New Roman" w:cs="Times New Roman"/>
          <w:sz w:val="28"/>
          <w:szCs w:val="28"/>
        </w:rPr>
        <w:t xml:space="preserve"> </w:t>
      </w:r>
    </w:p>
    <w:p w:rsidR="008427C4" w:rsidRDefault="008427C4" w:rsidP="008427C4">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участка, находящегося в муниципальной собственности, </w:t>
      </w:r>
    </w:p>
    <w:p w:rsidR="008427C4" w:rsidRDefault="008427C4" w:rsidP="008427C4">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без проведения торгов на территории городского </w:t>
      </w:r>
    </w:p>
    <w:p w:rsidR="008427C4" w:rsidRDefault="008427C4" w:rsidP="008427C4">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поселения «Курорт-Дарасунское»»</w:t>
      </w:r>
    </w:p>
    <w:p w:rsidR="008427C4" w:rsidRDefault="008427C4" w:rsidP="008427C4">
      <w:pPr>
        <w:pStyle w:val="ConsPlusNormal"/>
        <w:widowControl/>
        <w:ind w:firstLine="0"/>
        <w:outlineLvl w:val="0"/>
        <w:rPr>
          <w:rFonts w:ascii="Times New Roman" w:hAnsi="Times New Roman" w:cs="Times New Roman"/>
          <w:sz w:val="28"/>
          <w:szCs w:val="28"/>
        </w:rPr>
      </w:pPr>
    </w:p>
    <w:p w:rsidR="008427C4" w:rsidRPr="00D02305" w:rsidRDefault="008427C4" w:rsidP="008427C4">
      <w:pPr>
        <w:shd w:val="clear" w:color="auto" w:fill="FFFFFF"/>
        <w:rPr>
          <w:rFonts w:ascii="Helvetica" w:eastAsia="Times New Roman" w:hAnsi="Helvetica" w:cs="Times New Roman"/>
          <w:color w:val="262633"/>
          <w:sz w:val="23"/>
          <w:szCs w:val="23"/>
        </w:rPr>
      </w:pPr>
      <w:r>
        <w:rPr>
          <w:rFonts w:ascii="Times New Roman" w:hAnsi="Times New Roman"/>
          <w:sz w:val="28"/>
          <w:szCs w:val="28"/>
        </w:rPr>
        <w:tab/>
      </w:r>
      <w:r w:rsidRPr="00202D5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sz w:val="28"/>
          <w:szCs w:val="28"/>
        </w:rPr>
        <w:t xml:space="preserve"> </w:t>
      </w:r>
      <w:r w:rsidRPr="00202D5E">
        <w:rPr>
          <w:rFonts w:ascii="Times New Roman" w:hAnsi="Times New Roman"/>
          <w:sz w:val="28"/>
          <w:szCs w:val="28"/>
        </w:rPr>
        <w:t>постановлением администрации городского поселения «Курорт Дарасунское» от 08.09.2011 № 25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sz w:val="28"/>
          <w:szCs w:val="28"/>
        </w:rPr>
        <w:t xml:space="preserve"> постановляю:</w:t>
      </w:r>
    </w:p>
    <w:p w:rsidR="008427C4" w:rsidRDefault="008427C4" w:rsidP="008427C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ab/>
        <w:t xml:space="preserve">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городского поселения «Курорт-Дарасунское»» согласно приложению. </w:t>
      </w:r>
    </w:p>
    <w:p w:rsidR="008427C4" w:rsidRDefault="008427C4" w:rsidP="008427C4">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его официального принятия. </w:t>
      </w:r>
    </w:p>
    <w:p w:rsidR="008427C4" w:rsidRDefault="008427C4" w:rsidP="008427C4">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на и информационном стенде и официальном сайте администрации городского поселения «Курорт-Дарасунское».</w:t>
      </w:r>
    </w:p>
    <w:p w:rsidR="008427C4" w:rsidRDefault="008427C4" w:rsidP="008427C4">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8427C4" w:rsidRDefault="008427C4" w:rsidP="008427C4">
      <w:pPr>
        <w:pStyle w:val="ConsPlusNormal"/>
        <w:widowControl/>
        <w:ind w:firstLine="708"/>
        <w:jc w:val="both"/>
        <w:outlineLvl w:val="0"/>
        <w:rPr>
          <w:rFonts w:ascii="Times New Roman" w:hAnsi="Times New Roman" w:cs="Times New Roman"/>
          <w:sz w:val="28"/>
          <w:szCs w:val="28"/>
        </w:rPr>
      </w:pPr>
    </w:p>
    <w:p w:rsidR="008427C4" w:rsidRDefault="008427C4" w:rsidP="008427C4">
      <w:pPr>
        <w:pStyle w:val="ConsPlusNormal"/>
        <w:widowControl/>
        <w:ind w:firstLine="708"/>
        <w:jc w:val="both"/>
        <w:outlineLvl w:val="0"/>
        <w:rPr>
          <w:rFonts w:ascii="Times New Roman" w:hAnsi="Times New Roman" w:cs="Times New Roman"/>
          <w:sz w:val="28"/>
          <w:szCs w:val="28"/>
        </w:rPr>
      </w:pPr>
    </w:p>
    <w:p w:rsidR="008427C4" w:rsidRDefault="008427C4" w:rsidP="008427C4">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p>
    <w:p w:rsidR="008427C4" w:rsidRPr="00877E07" w:rsidRDefault="008427C4" w:rsidP="008427C4">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«Курорт-</w:t>
      </w:r>
      <w:proofErr w:type="spellStart"/>
      <w:r>
        <w:rPr>
          <w:rFonts w:ascii="Times New Roman" w:hAnsi="Times New Roman" w:cs="Times New Roman"/>
          <w:sz w:val="28"/>
          <w:szCs w:val="28"/>
        </w:rPr>
        <w:t>Дарасунское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Д.М.Снежко</w:t>
      </w:r>
      <w:proofErr w:type="spellEnd"/>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8427C4" w:rsidRPr="008427C4" w:rsidRDefault="008427C4" w:rsidP="008427C4">
      <w:pPr>
        <w:ind w:left="4536"/>
        <w:jc w:val="center"/>
        <w:rPr>
          <w:rFonts w:ascii="Times New Roman" w:hAnsi="Times New Roman" w:cs="Times New Roman"/>
          <w:sz w:val="28"/>
          <w:szCs w:val="28"/>
        </w:rPr>
      </w:pPr>
      <w:r w:rsidRPr="008427C4">
        <w:rPr>
          <w:rFonts w:ascii="Times New Roman" w:hAnsi="Times New Roman" w:cs="Times New Roman"/>
          <w:sz w:val="28"/>
          <w:szCs w:val="28"/>
        </w:rPr>
        <w:t xml:space="preserve">городского поселения </w:t>
      </w:r>
    </w:p>
    <w:p w:rsidR="00246370" w:rsidRPr="00AE5FF1" w:rsidRDefault="008427C4" w:rsidP="008427C4">
      <w:pPr>
        <w:ind w:left="4536"/>
        <w:jc w:val="center"/>
        <w:rPr>
          <w:rFonts w:ascii="Times New Roman" w:hAnsi="Times New Roman" w:cs="Times New Roman"/>
          <w:i/>
          <w:color w:val="FF0000"/>
          <w:sz w:val="28"/>
          <w:szCs w:val="28"/>
        </w:rPr>
      </w:pPr>
      <w:r w:rsidRPr="008427C4">
        <w:rPr>
          <w:rFonts w:ascii="Times New Roman" w:hAnsi="Times New Roman" w:cs="Times New Roman"/>
          <w:sz w:val="28"/>
          <w:szCs w:val="28"/>
        </w:rPr>
        <w:t>«Курорт-</w:t>
      </w:r>
      <w:proofErr w:type="spellStart"/>
      <w:r w:rsidRPr="008427C4">
        <w:rPr>
          <w:rFonts w:ascii="Times New Roman" w:hAnsi="Times New Roman" w:cs="Times New Roman"/>
          <w:sz w:val="28"/>
          <w:szCs w:val="28"/>
        </w:rPr>
        <w:t>Дарасунское</w:t>
      </w:r>
      <w:proofErr w:type="spellEnd"/>
      <w:r w:rsidRPr="008427C4">
        <w:rPr>
          <w:rFonts w:ascii="Times New Roman" w:hAnsi="Times New Roman" w:cs="Times New Roman"/>
          <w:sz w:val="28"/>
          <w:szCs w:val="28"/>
        </w:rPr>
        <w:t>»</w:t>
      </w:r>
      <w:r w:rsidR="00AE5FF1">
        <w:rPr>
          <w:rFonts w:ascii="Times New Roman" w:hAnsi="Times New Roman" w:cs="Times New Roman"/>
          <w:sz w:val="28"/>
          <w:szCs w:val="28"/>
        </w:rPr>
        <w:br/>
        <w:t>от «01</w:t>
      </w:r>
      <w:bookmarkStart w:id="1" w:name="_GoBack"/>
      <w:bookmarkEnd w:id="1"/>
      <w:r w:rsidR="00AE5FF1">
        <w:rPr>
          <w:rFonts w:ascii="Times New Roman" w:hAnsi="Times New Roman" w:cs="Times New Roman"/>
          <w:sz w:val="28"/>
          <w:szCs w:val="28"/>
        </w:rPr>
        <w:t>» марта 20</w:t>
      </w:r>
      <w:r w:rsidR="00AE5FF1" w:rsidRPr="00AE5FF1">
        <w:rPr>
          <w:rFonts w:ascii="Times New Roman" w:hAnsi="Times New Roman" w:cs="Times New Roman"/>
          <w:sz w:val="28"/>
          <w:szCs w:val="28"/>
        </w:rPr>
        <w:t xml:space="preserve">23 </w:t>
      </w:r>
      <w:r w:rsidR="00AE5FF1">
        <w:rPr>
          <w:rFonts w:ascii="Times New Roman" w:hAnsi="Times New Roman" w:cs="Times New Roman"/>
          <w:sz w:val="28"/>
          <w:szCs w:val="28"/>
        </w:rPr>
        <w:t xml:space="preserve">г. № </w:t>
      </w:r>
      <w:r w:rsidR="00AE5FF1" w:rsidRPr="00AE5FF1">
        <w:rPr>
          <w:rFonts w:ascii="Times New Roman" w:hAnsi="Times New Roman" w:cs="Times New Roman"/>
          <w:sz w:val="28"/>
          <w:szCs w:val="28"/>
        </w:rPr>
        <w:t>43</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8427C4" w:rsidRPr="008427C4">
        <w:rPr>
          <w:rFonts w:ascii="Times New Roman" w:hAnsi="Times New Roman" w:cs="Times New Roman"/>
          <w:b/>
          <w:sz w:val="28"/>
          <w:szCs w:val="28"/>
        </w:rPr>
        <w:t>городского поселения «Курорт-Дарасунское»</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8427C4" w:rsidRPr="008427C4">
        <w:rPr>
          <w:rFonts w:ascii="Times New Roman" w:hAnsi="Times New Roman" w:cs="Times New Roman"/>
          <w:sz w:val="28"/>
          <w:szCs w:val="28"/>
        </w:rPr>
        <w:t>городского поселения «Курорт-Дарасунское»</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8427C4" w:rsidRPr="008427C4">
        <w:rPr>
          <w:rFonts w:ascii="Times New Roman" w:hAnsi="Times New Roman" w:cs="Times New Roman"/>
          <w:sz w:val="28"/>
          <w:szCs w:val="28"/>
        </w:rPr>
        <w:t>городского поселения «Курорт-Дарасунское»</w:t>
      </w:r>
      <w:r w:rsidR="008427C4" w:rsidRPr="005C0965">
        <w:rPr>
          <w:rFonts w:ascii="Times New Roman" w:hAnsi="Times New Roman" w:cs="Times New Roman"/>
          <w:sz w:val="28"/>
          <w:szCs w:val="28"/>
        </w:rPr>
        <w:t xml:space="preserve"> </w:t>
      </w:r>
      <w:r w:rsidRPr="005C0965">
        <w:rPr>
          <w:rFonts w:ascii="Times New Roman" w:hAnsi="Times New Roman" w:cs="Times New Roman"/>
          <w:sz w:val="28"/>
          <w:szCs w:val="28"/>
        </w:rPr>
        <w:lastRenderedPageBreak/>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8427C4" w:rsidRPr="008427C4">
        <w:rPr>
          <w:rFonts w:ascii="Times New Roman" w:hAnsi="Times New Roman" w:cs="Times New Roman"/>
          <w:sz w:val="28"/>
          <w:szCs w:val="28"/>
        </w:rPr>
        <w:t>городского поселения «Курорт-Дарасунское»</w:t>
      </w:r>
      <w:r w:rsidR="008427C4" w:rsidRPr="005C0965">
        <w:rPr>
          <w:rFonts w:ascii="Times New Roman" w:hAnsi="Times New Roman" w:cs="Times New Roman"/>
          <w:sz w:val="28"/>
          <w:szCs w:val="28"/>
        </w:rPr>
        <w:t xml:space="preserve"> </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8427C4" w:rsidRPr="008427C4">
        <w:rPr>
          <w:rFonts w:ascii="Times New Roman" w:hAnsi="Times New Roman" w:cs="Times New Roman"/>
          <w:sz w:val="28"/>
          <w:szCs w:val="28"/>
        </w:rPr>
        <w:t>городского поселения «Курорт-Дарасунское»</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r w:rsidR="008427C4" w:rsidRPr="008427C4">
        <w:rPr>
          <w:rFonts w:ascii="Times New Roman" w:hAnsi="Times New Roman" w:cs="Times New Roman"/>
          <w:sz w:val="28"/>
          <w:szCs w:val="28"/>
        </w:rPr>
        <w:t>https://www.kur-darasun.ru/</w:t>
      </w:r>
      <w:r w:rsidR="008427C4">
        <w:rPr>
          <w:rFonts w:ascii="Times New Roman" w:hAnsi="Times New Roman" w:cs="Times New Roman"/>
          <w:sz w:val="28"/>
          <w:szCs w:val="28"/>
        </w:rPr>
        <w:t xml:space="preserve"> </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8427C4">
        <w:rPr>
          <w:rFonts w:ascii="Times New Roman" w:hAnsi="Times New Roman" w:cs="Times New Roman"/>
          <w:sz w:val="28"/>
          <w:szCs w:val="28"/>
        </w:rPr>
        <w:t>– администрация</w:t>
      </w:r>
      <w:r w:rsidRPr="00246370">
        <w:rPr>
          <w:rFonts w:ascii="Times New Roman" w:hAnsi="Times New Roman" w:cs="Times New Roman"/>
          <w:sz w:val="28"/>
          <w:szCs w:val="28"/>
        </w:rPr>
        <w:t> </w:t>
      </w:r>
      <w:r w:rsidR="008427C4" w:rsidRPr="008427C4">
        <w:rPr>
          <w:rFonts w:ascii="Times New Roman" w:hAnsi="Times New Roman" w:cs="Times New Roman"/>
          <w:sz w:val="28"/>
          <w:szCs w:val="28"/>
        </w:rPr>
        <w:t>городского поселения «Курорт-Дарасунское»</w:t>
      </w:r>
      <w:r w:rsidR="008427C4">
        <w:rPr>
          <w:rFonts w:ascii="Times New Roman" w:hAnsi="Times New Roman" w:cs="Times New Roman"/>
          <w:sz w:val="28"/>
          <w:szCs w:val="28"/>
        </w:rPr>
        <w:t>.</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w:t>
      </w:r>
      <w:r w:rsidRPr="00246370">
        <w:rPr>
          <w:rFonts w:ascii="Times New Roman" w:hAnsi="Times New Roman" w:cs="Times New Roman"/>
          <w:b/>
          <w:sz w:val="28"/>
          <w:szCs w:val="28"/>
        </w:rPr>
        <w:lastRenderedPageBreak/>
        <w:t xml:space="preserve">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8427C4" w:rsidRDefault="00D977E1" w:rsidP="008427C4">
      <w:pPr>
        <w:tabs>
          <w:tab w:val="left" w:pos="400"/>
        </w:tabs>
        <w:suppressAutoHyphens/>
        <w:autoSpaceDE w:val="0"/>
        <w:autoSpaceDN w:val="0"/>
        <w:adjustRightInd w:val="0"/>
        <w:ind w:firstLine="709"/>
        <w:jc w:val="both"/>
      </w:pPr>
      <w:r>
        <w:rPr>
          <w:rFonts w:ascii="Times New Roman" w:hAnsi="Times New Roman" w:cs="Times New Roman"/>
          <w:sz w:val="28"/>
          <w:szCs w:val="28"/>
        </w:rPr>
        <w:t xml:space="preserve">- </w:t>
      </w:r>
      <w:hyperlink r:id="rId10"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hyperlink>
      <w:r w:rsidR="008427C4" w:rsidRPr="008427C4">
        <w:rPr>
          <w:rFonts w:ascii="Times New Roman" w:hAnsi="Times New Roman" w:cs="Times New Roman"/>
          <w:sz w:val="28"/>
          <w:szCs w:val="28"/>
        </w:rPr>
        <w:t xml:space="preserve"> городского поселения «Курорт-Дарасунское»</w:t>
      </w:r>
      <w:r w:rsidR="008427C4">
        <w:rPr>
          <w:rFonts w:ascii="Times New Roman" w:hAnsi="Times New Roman" w:cs="Times New Roman"/>
          <w:sz w:val="28"/>
          <w:szCs w:val="28"/>
        </w:rPr>
        <w:t>,</w:t>
      </w:r>
    </w:p>
    <w:p w:rsidR="00D977E1" w:rsidRDefault="00D977E1" w:rsidP="008427C4">
      <w:pPr>
        <w:tabs>
          <w:tab w:val="left" w:pos="40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 случае если документ, подтверждающий полномочия заявителя выдано юридическим лицом - должен быть подписан усиленной </w:t>
      </w:r>
      <w:r w:rsidRPr="005370B7">
        <w:rPr>
          <w:rFonts w:ascii="Times New Roman" w:hAnsi="Times New Roman" w:cs="Times New Roman"/>
          <w:sz w:val="28"/>
          <w:szCs w:val="28"/>
        </w:rPr>
        <w:lastRenderedPageBreak/>
        <w:t>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xml:space="preserve">, дачного хозяйства или </w:t>
      </w:r>
      <w:r w:rsidR="005370B7">
        <w:rPr>
          <w:rFonts w:ascii="Times New Roman" w:hAnsi="Times New Roman" w:cs="Times New Roman"/>
          <w:color w:val="auto"/>
          <w:sz w:val="28"/>
          <w:szCs w:val="28"/>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005370B7">
        <w:rPr>
          <w:rFonts w:ascii="Times New Roman" w:hAnsi="Times New Roman" w:cs="Times New Roman"/>
          <w:color w:val="auto"/>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w:t>
      </w:r>
      <w:r w:rsidR="005370B7">
        <w:rPr>
          <w:rFonts w:ascii="Times New Roman" w:hAnsi="Times New Roman" w:cs="Times New Roman"/>
          <w:color w:val="auto"/>
          <w:sz w:val="28"/>
          <w:szCs w:val="28"/>
        </w:rPr>
        <w:lastRenderedPageBreak/>
        <w:t xml:space="preserve">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w:t>
      </w:r>
      <w:r w:rsidR="005370B7" w:rsidRPr="005144DA">
        <w:rPr>
          <w:rFonts w:ascii="Times New Roman" w:hAnsi="Times New Roman" w:cs="Times New Roman"/>
          <w:color w:val="auto"/>
          <w:sz w:val="28"/>
          <w:szCs w:val="28"/>
        </w:rPr>
        <w:lastRenderedPageBreak/>
        <w:t>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 xml:space="preserve">полномоченного органа, в </w:t>
      </w:r>
      <w:r w:rsidRPr="00DF0154">
        <w:rPr>
          <w:sz w:val="28"/>
          <w:szCs w:val="28"/>
        </w:rPr>
        <w:lastRenderedPageBreak/>
        <w:t>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lastRenderedPageBreak/>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DF0154">
        <w:rPr>
          <w:sz w:val="28"/>
          <w:szCs w:val="28"/>
        </w:rPr>
        <w:lastRenderedPageBreak/>
        <w:t>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Об организации предоставления государственных и </w:t>
      </w:r>
      <w:r w:rsidRPr="00331191">
        <w:rPr>
          <w:color w:val="000000" w:themeColor="text1"/>
          <w:sz w:val="28"/>
          <w:szCs w:val="28"/>
        </w:rPr>
        <w:lastRenderedPageBreak/>
        <w:t>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Default="003E162E" w:rsidP="009D70E6">
      <w:pPr>
        <w:ind w:firstLine="709"/>
        <w:jc w:val="both"/>
        <w:rPr>
          <w:rFonts w:ascii="Times New Roman" w:hAnsi="Times New Roman" w:cs="Times New Roman"/>
          <w:sz w:val="28"/>
          <w:szCs w:val="28"/>
        </w:rPr>
      </w:pPr>
    </w:p>
    <w:p w:rsidR="003E162E" w:rsidRPr="007C2FAB" w:rsidRDefault="003E162E"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493"/>
        <w:gridCol w:w="2509"/>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Отсутствие права гражданина на </w:t>
            </w:r>
            <w:r w:rsidRPr="007D2DE8">
              <w:rPr>
                <w:rFonts w:ascii="Times New Roman" w:hAnsi="Times New Roman" w:cs="Times New Roman"/>
                <w:color w:val="auto"/>
                <w:sz w:val="28"/>
                <w:szCs w:val="28"/>
              </w:rPr>
              <w:lastRenderedPageBreak/>
              <w:t>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lastRenderedPageBreak/>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lastRenderedPageBreak/>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lastRenderedPageBreak/>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3888"/>
        <w:gridCol w:w="3114"/>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Неполное заполнение </w:t>
            </w:r>
            <w:r w:rsidRPr="00CE7A4E">
              <w:rPr>
                <w:rFonts w:ascii="Times New Roman" w:hAnsi="Times New Roman" w:cs="Times New Roman"/>
                <w:color w:val="auto"/>
                <w:sz w:val="28"/>
                <w:szCs w:val="28"/>
              </w:rPr>
              <w:lastRenderedPageBreak/>
              <w:t>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lastRenderedPageBreak/>
              <w:t xml:space="preserve">Указываются основания </w:t>
            </w:r>
            <w:r w:rsidRPr="00CE7A4E">
              <w:rPr>
                <w:rFonts w:ascii="Times New Roman" w:hAnsi="Times New Roman" w:cs="Times New Roman"/>
                <w:color w:val="auto"/>
                <w:sz w:val="28"/>
                <w:szCs w:val="28"/>
              </w:rPr>
              <w:lastRenderedPageBreak/>
              <w:t>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0D7C5C" w:rsidRPr="00246370" w:rsidRDefault="000D7C5C" w:rsidP="008427C4">
      <w:pPr>
        <w:rPr>
          <w:rFonts w:ascii="Times New Roman" w:hAnsi="Times New Roman" w:cs="Times New Roman"/>
        </w:rPr>
      </w:pPr>
    </w:p>
    <w:sectPr w:rsidR="000D7C5C" w:rsidRPr="00246370" w:rsidSect="003E162E">
      <w:footerReference w:type="default" r:id="rId37"/>
      <w:type w:val="continuous"/>
      <w:pgSz w:w="11905" w:h="16837"/>
      <w:pgMar w:top="1112" w:right="848" w:bottom="1167" w:left="1701"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70" w:rsidRDefault="00EC3A70" w:rsidP="000D7C5C">
      <w:r>
        <w:separator/>
      </w:r>
    </w:p>
  </w:endnote>
  <w:endnote w:type="continuationSeparator" w:id="0">
    <w:p w:rsidR="00EC3A70" w:rsidRDefault="00EC3A70"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3D7069" w:rsidRPr="003D7069" w:rsidRDefault="000047EE">
        <w:pPr>
          <w:pStyle w:val="aff0"/>
          <w:jc w:val="center"/>
          <w:rPr>
            <w:rFonts w:ascii="Times New Roman" w:hAnsi="Times New Roman" w:cs="Times New Roman"/>
          </w:rPr>
        </w:pPr>
        <w:r w:rsidRPr="003D7069">
          <w:rPr>
            <w:rFonts w:ascii="Times New Roman" w:hAnsi="Times New Roman" w:cs="Times New Roman"/>
          </w:rPr>
          <w:fldChar w:fldCharType="begin"/>
        </w:r>
        <w:r w:rsidR="003D7069"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AE5FF1">
          <w:rPr>
            <w:rFonts w:ascii="Times New Roman" w:hAnsi="Times New Roman" w:cs="Times New Roman"/>
            <w:noProof/>
          </w:rPr>
          <w:t>2</w:t>
        </w:r>
        <w:r w:rsidRPr="003D7069">
          <w:rPr>
            <w:rFonts w:ascii="Times New Roman" w:hAnsi="Times New Roman" w:cs="Times New Roman"/>
          </w:rPr>
          <w:fldChar w:fldCharType="end"/>
        </w:r>
      </w:p>
    </w:sdtContent>
  </w:sdt>
  <w:p w:rsidR="003D7069" w:rsidRDefault="003D7069">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70" w:rsidRDefault="00EC3A70">
      <w:r>
        <w:separator/>
      </w:r>
    </w:p>
  </w:footnote>
  <w:footnote w:type="continuationSeparator" w:id="0">
    <w:p w:rsidR="00EC3A70" w:rsidRDefault="00EC3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047EE"/>
    <w:rsid w:val="000145B0"/>
    <w:rsid w:val="000923B1"/>
    <w:rsid w:val="000A539C"/>
    <w:rsid w:val="000D7C5C"/>
    <w:rsid w:val="000E19A8"/>
    <w:rsid w:val="00180877"/>
    <w:rsid w:val="0019156D"/>
    <w:rsid w:val="001A0D78"/>
    <w:rsid w:val="00246370"/>
    <w:rsid w:val="002916C6"/>
    <w:rsid w:val="002A465D"/>
    <w:rsid w:val="00351A9A"/>
    <w:rsid w:val="003D7069"/>
    <w:rsid w:val="003E162E"/>
    <w:rsid w:val="00475294"/>
    <w:rsid w:val="00483372"/>
    <w:rsid w:val="004A1120"/>
    <w:rsid w:val="005144DA"/>
    <w:rsid w:val="005370B7"/>
    <w:rsid w:val="00566A8C"/>
    <w:rsid w:val="005C0965"/>
    <w:rsid w:val="006478BD"/>
    <w:rsid w:val="00691460"/>
    <w:rsid w:val="007457AD"/>
    <w:rsid w:val="00756FE6"/>
    <w:rsid w:val="00771A57"/>
    <w:rsid w:val="007C2FAB"/>
    <w:rsid w:val="007D0A87"/>
    <w:rsid w:val="007D2DE8"/>
    <w:rsid w:val="007F5A7D"/>
    <w:rsid w:val="008427C4"/>
    <w:rsid w:val="008F03A7"/>
    <w:rsid w:val="00905D7E"/>
    <w:rsid w:val="00964307"/>
    <w:rsid w:val="009B3D4A"/>
    <w:rsid w:val="009D70E6"/>
    <w:rsid w:val="00A708F3"/>
    <w:rsid w:val="00AE5FF1"/>
    <w:rsid w:val="00AF11B6"/>
    <w:rsid w:val="00B1356B"/>
    <w:rsid w:val="00B40C7B"/>
    <w:rsid w:val="00B4252C"/>
    <w:rsid w:val="00B74792"/>
    <w:rsid w:val="00B84DDF"/>
    <w:rsid w:val="00BA64A4"/>
    <w:rsid w:val="00C83EA1"/>
    <w:rsid w:val="00C92604"/>
    <w:rsid w:val="00C97941"/>
    <w:rsid w:val="00CE7A4E"/>
    <w:rsid w:val="00D16BE8"/>
    <w:rsid w:val="00D977E1"/>
    <w:rsid w:val="00DB3ECE"/>
    <w:rsid w:val="00E77DE3"/>
    <w:rsid w:val="00E9157F"/>
    <w:rsid w:val="00EA1D9C"/>
    <w:rsid w:val="00EA2B06"/>
    <w:rsid w:val="00EA60BC"/>
    <w:rsid w:val="00EC3A70"/>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771A57"/>
    <w:rPr>
      <w:rFonts w:ascii="Tahoma" w:hAnsi="Tahoma" w:cs="Tahoma"/>
      <w:sz w:val="16"/>
      <w:szCs w:val="16"/>
    </w:rPr>
  </w:style>
  <w:style w:type="character" w:customStyle="1" w:styleId="aff6">
    <w:name w:val="Текст выноски Знак"/>
    <w:basedOn w:val="a0"/>
    <w:link w:val="aff5"/>
    <w:uiPriority w:val="99"/>
    <w:semiHidden/>
    <w:rsid w:val="00771A5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71B11-F818-4E4C-AD8D-DFADBE19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41</Pages>
  <Words>13587</Words>
  <Characters>77447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24</cp:revision>
  <cp:lastPrinted>2023-03-16T05:42:00Z</cp:lastPrinted>
  <dcterms:created xsi:type="dcterms:W3CDTF">2022-05-19T02:56:00Z</dcterms:created>
  <dcterms:modified xsi:type="dcterms:W3CDTF">2023-03-16T05:43:00Z</dcterms:modified>
</cp:coreProperties>
</file>