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F3" w:rsidRPr="00CD4140" w:rsidRDefault="00C815D0" w:rsidP="002B7334">
      <w:pPr>
        <w:pStyle w:val="3"/>
        <w:tabs>
          <w:tab w:val="left" w:pos="553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5881" w:rsidRDefault="00125881" w:rsidP="00125881">
      <w:pPr>
        <w:pStyle w:val="3"/>
        <w:rPr>
          <w:sz w:val="36"/>
          <w:szCs w:val="36"/>
        </w:rPr>
      </w:pPr>
      <w:r>
        <w:rPr>
          <w:sz w:val="36"/>
          <w:szCs w:val="36"/>
        </w:rPr>
        <w:t>Совет городского поселения  «Курорт-Дарасунское»</w:t>
      </w:r>
    </w:p>
    <w:p w:rsidR="00125881" w:rsidRDefault="00125881" w:rsidP="001258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«Карымский район»</w:t>
      </w:r>
    </w:p>
    <w:p w:rsidR="00125881" w:rsidRDefault="00125881" w:rsidP="001258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Забайкальского края</w:t>
      </w:r>
    </w:p>
    <w:p w:rsidR="00125881" w:rsidRDefault="00125881" w:rsidP="00125881">
      <w:pPr>
        <w:rPr>
          <w:rFonts w:ascii="Arial" w:hAnsi="Arial" w:cs="Arial"/>
          <w:sz w:val="24"/>
          <w:szCs w:val="24"/>
        </w:rPr>
      </w:pPr>
    </w:p>
    <w:p w:rsidR="00125881" w:rsidRDefault="00125881" w:rsidP="00125881">
      <w:pPr>
        <w:pStyle w:val="3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>РЕШЕНИЕ</w:t>
      </w:r>
    </w:p>
    <w:p w:rsidR="00125881" w:rsidRDefault="00125881" w:rsidP="00125881">
      <w:pPr>
        <w:rPr>
          <w:rFonts w:ascii="Arial" w:hAnsi="Arial" w:cs="Arial"/>
          <w:sz w:val="24"/>
          <w:szCs w:val="24"/>
        </w:rPr>
      </w:pPr>
    </w:p>
    <w:p w:rsidR="00125881" w:rsidRDefault="00125881" w:rsidP="00125881">
      <w:pPr>
        <w:rPr>
          <w:rFonts w:ascii="Arial" w:hAnsi="Arial" w:cs="Arial"/>
          <w:sz w:val="24"/>
          <w:szCs w:val="24"/>
        </w:rPr>
      </w:pPr>
    </w:p>
    <w:p w:rsidR="00125881" w:rsidRPr="001C554E" w:rsidRDefault="00B75E35" w:rsidP="001C554E">
      <w:pPr>
        <w:rPr>
          <w:szCs w:val="28"/>
        </w:rPr>
      </w:pPr>
      <w:r>
        <w:rPr>
          <w:szCs w:val="28"/>
        </w:rPr>
        <w:t xml:space="preserve">от  « </w:t>
      </w:r>
      <w:r w:rsidR="008D070C">
        <w:rPr>
          <w:szCs w:val="28"/>
        </w:rPr>
        <w:t>30</w:t>
      </w:r>
      <w:r>
        <w:rPr>
          <w:szCs w:val="28"/>
        </w:rPr>
        <w:t xml:space="preserve"> »</w:t>
      </w:r>
      <w:r w:rsidR="008D070C">
        <w:rPr>
          <w:szCs w:val="28"/>
        </w:rPr>
        <w:t xml:space="preserve"> марта  </w:t>
      </w:r>
      <w:r w:rsidR="00125881" w:rsidRPr="001C554E">
        <w:rPr>
          <w:szCs w:val="28"/>
        </w:rPr>
        <w:t xml:space="preserve">2022 года                                                 </w:t>
      </w:r>
      <w:r w:rsidR="00013760">
        <w:rPr>
          <w:szCs w:val="28"/>
        </w:rPr>
        <w:t xml:space="preserve">      </w:t>
      </w:r>
      <w:r>
        <w:rPr>
          <w:szCs w:val="28"/>
        </w:rPr>
        <w:t xml:space="preserve">                  № </w:t>
      </w:r>
      <w:r w:rsidR="008D070C">
        <w:rPr>
          <w:szCs w:val="28"/>
        </w:rPr>
        <w:t>28</w:t>
      </w:r>
    </w:p>
    <w:p w:rsidR="00125881" w:rsidRPr="001C554E" w:rsidRDefault="00125881" w:rsidP="001C554E">
      <w:pPr>
        <w:rPr>
          <w:szCs w:val="28"/>
        </w:rPr>
      </w:pPr>
      <w:r w:rsidRPr="001C554E">
        <w:rPr>
          <w:szCs w:val="28"/>
        </w:rPr>
        <w:t xml:space="preserve">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B2A15" w:rsidTr="00BB2A15">
        <w:tc>
          <w:tcPr>
            <w:tcW w:w="5353" w:type="dxa"/>
          </w:tcPr>
          <w:p w:rsidR="00BB2A15" w:rsidRPr="001C554E" w:rsidRDefault="00BB2A15" w:rsidP="00BB2A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C554E">
              <w:rPr>
                <w:color w:val="000000"/>
                <w:szCs w:val="28"/>
              </w:rPr>
              <w:t>О внесении дополнений и изменений</w:t>
            </w:r>
            <w:r>
              <w:rPr>
                <w:color w:val="000000"/>
                <w:szCs w:val="28"/>
              </w:rPr>
              <w:t xml:space="preserve"> </w:t>
            </w:r>
            <w:r w:rsidRPr="001C554E">
              <w:rPr>
                <w:color w:val="000000"/>
                <w:szCs w:val="28"/>
              </w:rPr>
              <w:t xml:space="preserve">в решение </w:t>
            </w:r>
            <w:r w:rsidRPr="00BB2A15">
              <w:rPr>
                <w:color w:val="000000"/>
                <w:szCs w:val="28"/>
              </w:rPr>
              <w:t>Совет</w:t>
            </w:r>
            <w:r>
              <w:rPr>
                <w:color w:val="000000"/>
                <w:szCs w:val="28"/>
              </w:rPr>
              <w:t xml:space="preserve">а </w:t>
            </w:r>
            <w:r w:rsidRPr="00BB2A15">
              <w:rPr>
                <w:color w:val="000000"/>
                <w:szCs w:val="28"/>
              </w:rPr>
              <w:t>городского поселения  «Курорт-Дарасунское»</w:t>
            </w:r>
            <w:r>
              <w:rPr>
                <w:color w:val="000000"/>
                <w:szCs w:val="28"/>
              </w:rPr>
              <w:t xml:space="preserve"> </w:t>
            </w:r>
            <w:r w:rsidRPr="00BB2A15">
              <w:rPr>
                <w:color w:val="000000"/>
                <w:szCs w:val="28"/>
              </w:rPr>
              <w:t>муниципального района «Карымский район»</w:t>
            </w:r>
            <w:r>
              <w:rPr>
                <w:color w:val="000000"/>
                <w:szCs w:val="28"/>
              </w:rPr>
              <w:t xml:space="preserve"> </w:t>
            </w:r>
            <w:r w:rsidRPr="00BB2A15">
              <w:rPr>
                <w:color w:val="000000"/>
                <w:szCs w:val="28"/>
              </w:rPr>
              <w:t>Забайкальского края</w:t>
            </w:r>
            <w:r>
              <w:rPr>
                <w:color w:val="000000"/>
                <w:szCs w:val="28"/>
              </w:rPr>
              <w:t xml:space="preserve"> </w:t>
            </w:r>
            <w:r w:rsidRPr="001C554E">
              <w:rPr>
                <w:color w:val="000000"/>
                <w:szCs w:val="28"/>
              </w:rPr>
              <w:t xml:space="preserve">от </w:t>
            </w:r>
            <w:r w:rsidRPr="002D46F8">
              <w:rPr>
                <w:color w:val="000000"/>
                <w:szCs w:val="28"/>
              </w:rPr>
              <w:t>27.12.2021</w:t>
            </w:r>
            <w:r>
              <w:rPr>
                <w:color w:val="000000"/>
                <w:szCs w:val="28"/>
              </w:rPr>
              <w:t xml:space="preserve"> </w:t>
            </w:r>
            <w:r w:rsidRPr="00BB2A15">
              <w:rPr>
                <w:color w:val="000000"/>
                <w:szCs w:val="28"/>
              </w:rPr>
              <w:t xml:space="preserve">№ 19 </w:t>
            </w:r>
            <w:r w:rsidRPr="001C554E">
              <w:rPr>
                <w:color w:val="000000"/>
                <w:szCs w:val="28"/>
              </w:rPr>
              <w:t>«О бюджете городского поселения «Курорт-Дарасунское» на 2022 год и плановый период 2023, 2024 г.»</w:t>
            </w:r>
          </w:p>
          <w:p w:rsidR="00BB2A15" w:rsidRDefault="00BB2A15" w:rsidP="001C554E">
            <w:pPr>
              <w:rPr>
                <w:szCs w:val="28"/>
              </w:rPr>
            </w:pPr>
          </w:p>
        </w:tc>
        <w:tc>
          <w:tcPr>
            <w:tcW w:w="4218" w:type="dxa"/>
          </w:tcPr>
          <w:p w:rsidR="00BB2A15" w:rsidRDefault="00BB2A15" w:rsidP="001C554E">
            <w:pPr>
              <w:rPr>
                <w:szCs w:val="28"/>
              </w:rPr>
            </w:pPr>
          </w:p>
        </w:tc>
      </w:tr>
    </w:tbl>
    <w:p w:rsidR="00125881" w:rsidRPr="001C554E" w:rsidRDefault="00125881" w:rsidP="001C554E">
      <w:pPr>
        <w:rPr>
          <w:szCs w:val="28"/>
        </w:rPr>
      </w:pPr>
    </w:p>
    <w:p w:rsidR="00125881" w:rsidRPr="002D46F8" w:rsidRDefault="00125881" w:rsidP="001C554E">
      <w:pPr>
        <w:pStyle w:val="a5"/>
        <w:rPr>
          <w:rFonts w:ascii="Times New Roman" w:hAnsi="Times New Roman" w:cs="Times New Roman"/>
          <w:szCs w:val="28"/>
        </w:rPr>
      </w:pPr>
      <w:proofErr w:type="gramStart"/>
      <w:r w:rsidRPr="001C554E">
        <w:rPr>
          <w:rFonts w:ascii="Times New Roman" w:hAnsi="Times New Roman" w:cs="Times New Roman"/>
          <w:szCs w:val="28"/>
        </w:rPr>
        <w:t xml:space="preserve">В соответствии </w:t>
      </w:r>
      <w:r w:rsidR="008C3ABA">
        <w:rPr>
          <w:rFonts w:ascii="Times New Roman" w:hAnsi="Times New Roman" w:cs="Times New Roman"/>
          <w:szCs w:val="28"/>
        </w:rPr>
        <w:t xml:space="preserve">со </w:t>
      </w:r>
      <w:r w:rsidR="008C3ABA" w:rsidRPr="002D46F8">
        <w:rPr>
          <w:rFonts w:ascii="Times New Roman" w:hAnsi="Times New Roman" w:cs="Times New Roman"/>
          <w:szCs w:val="28"/>
        </w:rPr>
        <w:t xml:space="preserve">статьями 184.1, 184.2, п.2 </w:t>
      </w:r>
      <w:r w:rsidRPr="002D46F8">
        <w:rPr>
          <w:rFonts w:ascii="Times New Roman" w:hAnsi="Times New Roman" w:cs="Times New Roman"/>
          <w:szCs w:val="28"/>
        </w:rPr>
        <w:t xml:space="preserve">187 </w:t>
      </w:r>
      <w:r w:rsidR="008C3ABA" w:rsidRPr="002D46F8">
        <w:rPr>
          <w:rFonts w:ascii="Times New Roman" w:hAnsi="Times New Roman" w:cs="Times New Roman"/>
          <w:szCs w:val="28"/>
        </w:rPr>
        <w:t xml:space="preserve">главы 21 </w:t>
      </w:r>
      <w:r w:rsidRPr="002D46F8">
        <w:rPr>
          <w:rFonts w:ascii="Times New Roman" w:hAnsi="Times New Roman" w:cs="Times New Roman"/>
          <w:szCs w:val="28"/>
        </w:rPr>
        <w:t>Бюджетно</w:t>
      </w:r>
      <w:r w:rsidR="008C3ABA" w:rsidRPr="002D46F8">
        <w:rPr>
          <w:rFonts w:ascii="Times New Roman" w:hAnsi="Times New Roman" w:cs="Times New Roman"/>
          <w:szCs w:val="28"/>
        </w:rPr>
        <w:t>го кодекса Российской Федерации,</w:t>
      </w:r>
      <w:r w:rsidRPr="002D46F8">
        <w:rPr>
          <w:rFonts w:ascii="Times New Roman" w:hAnsi="Times New Roman" w:cs="Times New Roman"/>
          <w:szCs w:val="28"/>
        </w:rPr>
        <w:t xml:space="preserve"> частью 10 статьи 35 Федерального закона </w:t>
      </w:r>
      <w:r w:rsidR="00013760" w:rsidRPr="002D46F8">
        <w:rPr>
          <w:rFonts w:ascii="Times New Roman" w:hAnsi="Times New Roman" w:cs="Times New Roman"/>
          <w:szCs w:val="28"/>
        </w:rPr>
        <w:t>от 6.10.</w:t>
      </w:r>
      <w:r w:rsidRPr="002D46F8">
        <w:rPr>
          <w:rFonts w:ascii="Times New Roman" w:hAnsi="Times New Roman" w:cs="Times New Roman"/>
          <w:szCs w:val="28"/>
        </w:rPr>
        <w:t>2003</w:t>
      </w:r>
      <w:r w:rsidR="00013760" w:rsidRPr="002D46F8">
        <w:rPr>
          <w:rFonts w:ascii="Times New Roman" w:hAnsi="Times New Roman" w:cs="Times New Roman"/>
          <w:szCs w:val="28"/>
        </w:rPr>
        <w:t xml:space="preserve"> </w:t>
      </w:r>
      <w:r w:rsidRPr="002D46F8">
        <w:rPr>
          <w:rFonts w:ascii="Times New Roman" w:hAnsi="Times New Roman" w:cs="Times New Roman"/>
          <w:szCs w:val="28"/>
        </w:rPr>
        <w:t>№131-Ф3</w:t>
      </w:r>
      <w:r w:rsidR="008C3ABA" w:rsidRPr="002D46F8">
        <w:rPr>
          <w:rFonts w:ascii="Times New Roman" w:hAnsi="Times New Roman" w:cs="Times New Roman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2D46F8">
        <w:rPr>
          <w:rFonts w:ascii="Times New Roman" w:hAnsi="Times New Roman" w:cs="Times New Roman"/>
          <w:szCs w:val="28"/>
        </w:rPr>
        <w:t xml:space="preserve"> </w:t>
      </w:r>
      <w:r w:rsidR="008C3ABA" w:rsidRPr="002D46F8">
        <w:rPr>
          <w:rFonts w:ascii="Times New Roman" w:hAnsi="Times New Roman" w:cs="Times New Roman"/>
          <w:szCs w:val="28"/>
        </w:rPr>
        <w:t xml:space="preserve">руководствуясь </w:t>
      </w:r>
      <w:r w:rsidRPr="002D46F8">
        <w:rPr>
          <w:rFonts w:ascii="Times New Roman" w:hAnsi="Times New Roman" w:cs="Times New Roman"/>
          <w:szCs w:val="28"/>
        </w:rPr>
        <w:t xml:space="preserve">статьями 44, 45 Устава городского поселения «Курорт-Дарасунское», </w:t>
      </w:r>
      <w:r w:rsidR="008C3ABA" w:rsidRPr="002D46F8">
        <w:rPr>
          <w:rFonts w:ascii="Times New Roman" w:hAnsi="Times New Roman" w:cs="Times New Roman"/>
          <w:szCs w:val="28"/>
        </w:rPr>
        <w:t>п</w:t>
      </w:r>
      <w:r w:rsidRPr="002D46F8">
        <w:rPr>
          <w:rFonts w:ascii="Times New Roman" w:hAnsi="Times New Roman" w:cs="Times New Roman"/>
          <w:szCs w:val="28"/>
        </w:rPr>
        <w:t>оложени</w:t>
      </w:r>
      <w:r w:rsidR="008C3ABA" w:rsidRPr="002D46F8">
        <w:rPr>
          <w:rFonts w:ascii="Times New Roman" w:hAnsi="Times New Roman" w:cs="Times New Roman"/>
          <w:szCs w:val="28"/>
        </w:rPr>
        <w:t>ем</w:t>
      </w:r>
      <w:r w:rsidRPr="002D46F8">
        <w:rPr>
          <w:rFonts w:ascii="Times New Roman" w:hAnsi="Times New Roman" w:cs="Times New Roman"/>
          <w:szCs w:val="28"/>
        </w:rPr>
        <w:t xml:space="preserve"> «О бюджетном процессе в городского поселения «Курорт-Дарасунское»</w:t>
      </w:r>
      <w:r w:rsidR="008C3ABA" w:rsidRPr="002D46F8">
        <w:rPr>
          <w:rFonts w:ascii="Times New Roman" w:hAnsi="Times New Roman" w:cs="Times New Roman"/>
          <w:szCs w:val="28"/>
        </w:rPr>
        <w:t>, утвержденного решением Совета городского поселения  «Курорт-Дарасунское» муниципального района «Карымский район» Забайкальского</w:t>
      </w:r>
      <w:proofErr w:type="gramEnd"/>
      <w:r w:rsidR="008C3ABA" w:rsidRPr="002D46F8">
        <w:rPr>
          <w:rFonts w:ascii="Times New Roman" w:hAnsi="Times New Roman" w:cs="Times New Roman"/>
          <w:szCs w:val="28"/>
        </w:rPr>
        <w:t xml:space="preserve"> края</w:t>
      </w:r>
      <w:r w:rsidRPr="002D46F8">
        <w:rPr>
          <w:rFonts w:ascii="Times New Roman" w:hAnsi="Times New Roman" w:cs="Times New Roman"/>
          <w:szCs w:val="28"/>
        </w:rPr>
        <w:t xml:space="preserve"> от 02.10.2014 года</w:t>
      </w:r>
      <w:r w:rsidR="008C3ABA" w:rsidRPr="002D46F8">
        <w:rPr>
          <w:rFonts w:ascii="Times New Roman" w:hAnsi="Times New Roman" w:cs="Times New Roman"/>
          <w:szCs w:val="28"/>
        </w:rPr>
        <w:t xml:space="preserve"> №194</w:t>
      </w:r>
      <w:r w:rsidRPr="002D46F8">
        <w:rPr>
          <w:rFonts w:ascii="Times New Roman" w:hAnsi="Times New Roman" w:cs="Times New Roman"/>
          <w:szCs w:val="28"/>
        </w:rPr>
        <w:t>, Совет городского поселения «Курорт-Дарасунское» решил:</w:t>
      </w:r>
    </w:p>
    <w:p w:rsidR="0084363E" w:rsidRPr="002D46F8" w:rsidRDefault="0084363E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2D46F8">
        <w:rPr>
          <w:rFonts w:ascii="Times New Roman" w:hAnsi="Times New Roman" w:cs="Times New Roman"/>
          <w:szCs w:val="28"/>
        </w:rPr>
        <w:t xml:space="preserve">1. Внести дополнения и изменения в решение Совета городского поселения «Курорт-Дарасунское» Забайкальского края </w:t>
      </w:r>
      <w:r w:rsidRPr="002D46F8">
        <w:rPr>
          <w:rFonts w:ascii="Times New Roman" w:hAnsi="Times New Roman" w:cs="Times New Roman"/>
          <w:color w:val="000000"/>
          <w:szCs w:val="28"/>
        </w:rPr>
        <w:t xml:space="preserve">от 27.12.2021 </w:t>
      </w:r>
      <w:r w:rsidR="00BB2A15" w:rsidRPr="002D46F8">
        <w:rPr>
          <w:rFonts w:ascii="Times New Roman" w:hAnsi="Times New Roman" w:cs="Times New Roman"/>
          <w:color w:val="000000"/>
          <w:szCs w:val="28"/>
        </w:rPr>
        <w:t xml:space="preserve">№ 19 </w:t>
      </w:r>
      <w:r w:rsidRPr="002D46F8">
        <w:rPr>
          <w:rFonts w:ascii="Times New Roman" w:hAnsi="Times New Roman" w:cs="Times New Roman"/>
          <w:szCs w:val="28"/>
        </w:rPr>
        <w:t>«О бюджете городского поселения «Курорт-Дарасунское» на 2022 год и плановый период 2023, 2024 г.» (далее - решение):</w:t>
      </w:r>
    </w:p>
    <w:p w:rsidR="0084363E" w:rsidRPr="001C554E" w:rsidRDefault="0084363E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2D46F8">
        <w:rPr>
          <w:rFonts w:ascii="Times New Roman" w:hAnsi="Times New Roman" w:cs="Times New Roman"/>
          <w:szCs w:val="28"/>
        </w:rPr>
        <w:t>1.1. пункт 1 решения изложить в следующей</w:t>
      </w:r>
      <w:r w:rsidRPr="001C554E">
        <w:rPr>
          <w:rFonts w:ascii="Times New Roman" w:hAnsi="Times New Roman" w:cs="Times New Roman"/>
          <w:szCs w:val="28"/>
        </w:rPr>
        <w:t xml:space="preserve"> редакции:</w:t>
      </w:r>
    </w:p>
    <w:p w:rsidR="001C554E" w:rsidRDefault="0084363E" w:rsidP="001C554E">
      <w:pPr>
        <w:pStyle w:val="a5"/>
        <w:ind w:firstLine="709"/>
        <w:rPr>
          <w:rFonts w:ascii="Times New Roman" w:hAnsi="Times New Roman" w:cs="Times New Roman"/>
          <w:b/>
          <w:color w:val="000000"/>
          <w:szCs w:val="28"/>
        </w:rPr>
      </w:pPr>
      <w:r w:rsidRPr="002D46F8">
        <w:rPr>
          <w:rFonts w:ascii="Times New Roman" w:hAnsi="Times New Roman" w:cs="Times New Roman"/>
          <w:szCs w:val="28"/>
        </w:rPr>
        <w:t>«</w:t>
      </w:r>
      <w:r w:rsidR="00125881" w:rsidRPr="001C554E">
        <w:rPr>
          <w:rFonts w:ascii="Times New Roman" w:hAnsi="Times New Roman" w:cs="Times New Roman"/>
          <w:b/>
          <w:i/>
          <w:szCs w:val="28"/>
        </w:rPr>
        <w:t xml:space="preserve">Пункт 1. Внести в решение Совета городского поселения «Курорт-Дарасунское» Забайкальского края </w:t>
      </w:r>
      <w:r w:rsidR="00125881" w:rsidRPr="001C554E">
        <w:rPr>
          <w:rFonts w:ascii="Times New Roman" w:hAnsi="Times New Roman" w:cs="Times New Roman"/>
          <w:b/>
          <w:color w:val="000000"/>
          <w:szCs w:val="28"/>
        </w:rPr>
        <w:t>«О бюджете городского поселения «Курорт-Дарасунское» на 2022 год и плановый период 2023, 2024 г.» следующие изменения и дополнения:</w:t>
      </w:r>
    </w:p>
    <w:p w:rsidR="001C554E" w:rsidRDefault="00125881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>Основные характеристики бюджета поселения на 2022 год изложить в следующей редакции:</w:t>
      </w:r>
    </w:p>
    <w:p w:rsidR="001C554E" w:rsidRDefault="00125881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>1.Утвердить основные характеристики бюджета городского поселения «Курорт-Дарасунское» на 2022 год:</w:t>
      </w:r>
    </w:p>
    <w:p w:rsidR="001C554E" w:rsidRDefault="00125881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lastRenderedPageBreak/>
        <w:t>- Общий объем доходов бюдже</w:t>
      </w:r>
      <w:r w:rsidR="00B75E35">
        <w:rPr>
          <w:rFonts w:ascii="Times New Roman" w:hAnsi="Times New Roman" w:cs="Times New Roman"/>
          <w:szCs w:val="28"/>
        </w:rPr>
        <w:t>та поселения в сумме 18502963,04</w:t>
      </w:r>
      <w:r w:rsidRPr="001C554E">
        <w:rPr>
          <w:rFonts w:ascii="Times New Roman" w:hAnsi="Times New Roman" w:cs="Times New Roman"/>
          <w:szCs w:val="28"/>
        </w:rPr>
        <w:t xml:space="preserve"> рублей, в том числе безво</w:t>
      </w:r>
      <w:r w:rsidR="00B75E35">
        <w:rPr>
          <w:rFonts w:ascii="Times New Roman" w:hAnsi="Times New Roman" w:cs="Times New Roman"/>
          <w:szCs w:val="28"/>
        </w:rPr>
        <w:t>змездные поступления 11544623,04</w:t>
      </w:r>
      <w:r w:rsidRPr="001C554E">
        <w:rPr>
          <w:rFonts w:ascii="Times New Roman" w:hAnsi="Times New Roman" w:cs="Times New Roman"/>
          <w:szCs w:val="28"/>
        </w:rPr>
        <w:t xml:space="preserve">рублей; </w:t>
      </w:r>
    </w:p>
    <w:p w:rsidR="001C554E" w:rsidRDefault="00125881" w:rsidP="001C554E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>- Общий об</w:t>
      </w:r>
      <w:r w:rsidR="00B75E35">
        <w:rPr>
          <w:rFonts w:ascii="Times New Roman" w:hAnsi="Times New Roman" w:cs="Times New Roman"/>
          <w:szCs w:val="28"/>
        </w:rPr>
        <w:t>ъем расходов в сумме 18685156,76</w:t>
      </w:r>
      <w:r w:rsidR="001C554E">
        <w:rPr>
          <w:rFonts w:ascii="Times New Roman" w:hAnsi="Times New Roman" w:cs="Times New Roman"/>
          <w:szCs w:val="28"/>
        </w:rPr>
        <w:t xml:space="preserve"> </w:t>
      </w:r>
      <w:r w:rsidRPr="001C554E">
        <w:rPr>
          <w:rFonts w:ascii="Times New Roman" w:hAnsi="Times New Roman" w:cs="Times New Roman"/>
          <w:szCs w:val="28"/>
        </w:rPr>
        <w:t>рублей.</w:t>
      </w:r>
    </w:p>
    <w:p w:rsidR="00256425" w:rsidRPr="002D46F8" w:rsidRDefault="00256425" w:rsidP="00B75E35">
      <w:pPr>
        <w:pStyle w:val="a5"/>
        <w:ind w:firstLine="709"/>
        <w:rPr>
          <w:rFonts w:ascii="Times New Roman" w:hAnsi="Times New Roman" w:cs="Times New Roman"/>
          <w:szCs w:val="28"/>
        </w:rPr>
      </w:pPr>
    </w:p>
    <w:p w:rsidR="004E05C6" w:rsidRDefault="001C554E" w:rsidP="00B75E35">
      <w:pPr>
        <w:ind w:firstLine="709"/>
        <w:jc w:val="both"/>
        <w:rPr>
          <w:szCs w:val="28"/>
        </w:rPr>
      </w:pPr>
      <w:r w:rsidRPr="002D46F8">
        <w:rPr>
          <w:szCs w:val="28"/>
        </w:rPr>
        <w:t xml:space="preserve">1.2. </w:t>
      </w:r>
      <w:r w:rsidR="00B75E35">
        <w:rPr>
          <w:szCs w:val="28"/>
        </w:rPr>
        <w:t>Приложения №1,3,5,7</w:t>
      </w:r>
      <w:r w:rsidR="004E05C6" w:rsidRPr="002D46F8">
        <w:rPr>
          <w:szCs w:val="28"/>
        </w:rPr>
        <w:t xml:space="preserve"> </w:t>
      </w:r>
      <w:r w:rsidR="00013760" w:rsidRPr="002D46F8">
        <w:rPr>
          <w:szCs w:val="28"/>
        </w:rPr>
        <w:t xml:space="preserve">решения </w:t>
      </w:r>
      <w:r w:rsidR="004E05C6" w:rsidRPr="002D46F8">
        <w:rPr>
          <w:szCs w:val="28"/>
        </w:rPr>
        <w:t>изложит</w:t>
      </w:r>
      <w:r w:rsidR="00B75E35">
        <w:rPr>
          <w:szCs w:val="28"/>
        </w:rPr>
        <w:t>ь в новой редакции (прилагаются</w:t>
      </w:r>
      <w:r w:rsidR="00106ADA">
        <w:rPr>
          <w:szCs w:val="28"/>
        </w:rPr>
        <w:t>)</w:t>
      </w:r>
    </w:p>
    <w:p w:rsidR="00125881" w:rsidRPr="001C554E" w:rsidRDefault="00B75E35" w:rsidP="004E05C6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4E05C6">
        <w:rPr>
          <w:rFonts w:ascii="Times New Roman" w:hAnsi="Times New Roman" w:cs="Times New Roman"/>
          <w:szCs w:val="28"/>
        </w:rPr>
        <w:t xml:space="preserve">. </w:t>
      </w:r>
      <w:r w:rsidR="00125881" w:rsidRPr="001C554E">
        <w:rPr>
          <w:rFonts w:ascii="Times New Roman" w:hAnsi="Times New Roman" w:cs="Times New Roman"/>
          <w:szCs w:val="28"/>
        </w:rPr>
        <w:t>Настоящее решение вступает в силу на следующий день после его опубликования.</w:t>
      </w:r>
    </w:p>
    <w:p w:rsidR="00125881" w:rsidRPr="001C554E" w:rsidRDefault="00125881" w:rsidP="001C554E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b/>
          <w:i/>
          <w:szCs w:val="28"/>
        </w:rPr>
      </w:pPr>
    </w:p>
    <w:p w:rsidR="00125881" w:rsidRPr="001C554E" w:rsidRDefault="00125881" w:rsidP="001C554E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125881" w:rsidRPr="001C554E" w:rsidRDefault="00125881" w:rsidP="001C554E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125881" w:rsidRPr="001C554E" w:rsidRDefault="00125881" w:rsidP="001C554E">
      <w:pPr>
        <w:pStyle w:val="a5"/>
        <w:tabs>
          <w:tab w:val="left" w:pos="0"/>
          <w:tab w:val="left" w:pos="1260"/>
        </w:tabs>
        <w:ind w:firstLine="0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 xml:space="preserve">Глава </w:t>
      </w:r>
      <w:proofErr w:type="gramStart"/>
      <w:r w:rsidRPr="001C554E">
        <w:rPr>
          <w:rFonts w:ascii="Times New Roman" w:hAnsi="Times New Roman" w:cs="Times New Roman"/>
          <w:szCs w:val="28"/>
        </w:rPr>
        <w:t>городского</w:t>
      </w:r>
      <w:proofErr w:type="gramEnd"/>
      <w:r w:rsidRPr="001C554E">
        <w:rPr>
          <w:rFonts w:ascii="Times New Roman" w:hAnsi="Times New Roman" w:cs="Times New Roman"/>
          <w:szCs w:val="28"/>
        </w:rPr>
        <w:t xml:space="preserve"> </w:t>
      </w:r>
    </w:p>
    <w:p w:rsidR="00125881" w:rsidRPr="001C554E" w:rsidRDefault="00125881" w:rsidP="001C554E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 xml:space="preserve">поселения  «Курорт-Дарасунское» </w:t>
      </w:r>
      <w:r w:rsidRPr="001C554E">
        <w:rPr>
          <w:rFonts w:ascii="Times New Roman" w:hAnsi="Times New Roman" w:cs="Times New Roman"/>
          <w:szCs w:val="28"/>
        </w:rPr>
        <w:tab/>
        <w:t xml:space="preserve">                </w:t>
      </w:r>
      <w:proofErr w:type="spellStart"/>
      <w:r w:rsidRPr="001C554E">
        <w:rPr>
          <w:rFonts w:ascii="Times New Roman" w:hAnsi="Times New Roman" w:cs="Times New Roman"/>
          <w:szCs w:val="28"/>
        </w:rPr>
        <w:t>Д.М.Снежко</w:t>
      </w:r>
      <w:proofErr w:type="spellEnd"/>
    </w:p>
    <w:p w:rsidR="00125881" w:rsidRPr="001C554E" w:rsidRDefault="00125881" w:rsidP="001C554E">
      <w:pPr>
        <w:rPr>
          <w:szCs w:val="28"/>
        </w:rPr>
      </w:pPr>
    </w:p>
    <w:p w:rsidR="00D32978" w:rsidRPr="001C554E" w:rsidRDefault="00D32978" w:rsidP="001C554E">
      <w:pPr>
        <w:rPr>
          <w:szCs w:val="28"/>
        </w:rPr>
      </w:pPr>
    </w:p>
    <w:p w:rsidR="00D32978" w:rsidRPr="001C554E" w:rsidRDefault="00D32978" w:rsidP="001C554E">
      <w:pPr>
        <w:rPr>
          <w:szCs w:val="28"/>
        </w:rPr>
      </w:pPr>
    </w:p>
    <w:p w:rsidR="003F5849" w:rsidRPr="001C554E" w:rsidRDefault="003F5849" w:rsidP="001C554E">
      <w:pPr>
        <w:rPr>
          <w:szCs w:val="28"/>
        </w:rPr>
      </w:pPr>
    </w:p>
    <w:p w:rsidR="003F5849" w:rsidRPr="001C554E" w:rsidRDefault="003F5849" w:rsidP="001C554E">
      <w:pPr>
        <w:rPr>
          <w:szCs w:val="28"/>
        </w:rPr>
      </w:pPr>
    </w:p>
    <w:p w:rsidR="003F5849" w:rsidRPr="001C554E" w:rsidRDefault="003F5849" w:rsidP="001C554E">
      <w:pPr>
        <w:rPr>
          <w:szCs w:val="28"/>
        </w:rPr>
      </w:pPr>
    </w:p>
    <w:p w:rsidR="003F5849" w:rsidRPr="001C554E" w:rsidRDefault="003F5849" w:rsidP="001C554E">
      <w:pPr>
        <w:rPr>
          <w:szCs w:val="28"/>
        </w:rPr>
      </w:pPr>
    </w:p>
    <w:p w:rsidR="003F5849" w:rsidRPr="001C554E" w:rsidRDefault="003F5849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Default="000C1323" w:rsidP="001C554E">
      <w:pPr>
        <w:rPr>
          <w:szCs w:val="28"/>
        </w:rPr>
      </w:pPr>
    </w:p>
    <w:p w:rsidR="00B75E35" w:rsidRDefault="00B75E35" w:rsidP="001C554E">
      <w:pPr>
        <w:rPr>
          <w:szCs w:val="28"/>
        </w:rPr>
      </w:pPr>
    </w:p>
    <w:p w:rsidR="00B75E35" w:rsidRDefault="00B75E35" w:rsidP="001C554E">
      <w:pPr>
        <w:rPr>
          <w:szCs w:val="28"/>
        </w:rPr>
      </w:pPr>
    </w:p>
    <w:p w:rsidR="00B75E35" w:rsidRDefault="00B75E35" w:rsidP="001C554E">
      <w:pPr>
        <w:rPr>
          <w:szCs w:val="28"/>
        </w:rPr>
      </w:pPr>
    </w:p>
    <w:p w:rsidR="00B75E35" w:rsidRDefault="00B75E35" w:rsidP="001C554E">
      <w:pPr>
        <w:rPr>
          <w:szCs w:val="28"/>
        </w:rPr>
      </w:pPr>
    </w:p>
    <w:p w:rsidR="00B75E35" w:rsidRDefault="00B75E35" w:rsidP="001C554E">
      <w:pPr>
        <w:rPr>
          <w:szCs w:val="28"/>
        </w:rPr>
      </w:pPr>
    </w:p>
    <w:p w:rsidR="00B75E35" w:rsidRDefault="00B75E35" w:rsidP="001C554E">
      <w:pPr>
        <w:rPr>
          <w:szCs w:val="28"/>
        </w:rPr>
      </w:pPr>
    </w:p>
    <w:p w:rsidR="00B75E35" w:rsidRDefault="00B75E35" w:rsidP="001C554E">
      <w:pPr>
        <w:rPr>
          <w:szCs w:val="28"/>
        </w:rPr>
      </w:pPr>
    </w:p>
    <w:p w:rsidR="00B75E35" w:rsidRDefault="00B75E35" w:rsidP="001C554E">
      <w:pPr>
        <w:rPr>
          <w:szCs w:val="28"/>
        </w:rPr>
      </w:pPr>
    </w:p>
    <w:p w:rsidR="00B75E35" w:rsidRDefault="00B75E35" w:rsidP="001C554E">
      <w:pPr>
        <w:rPr>
          <w:szCs w:val="28"/>
        </w:rPr>
      </w:pPr>
    </w:p>
    <w:p w:rsidR="00B75E35" w:rsidRDefault="00B75E35" w:rsidP="001C554E">
      <w:pPr>
        <w:rPr>
          <w:szCs w:val="28"/>
        </w:rPr>
      </w:pPr>
    </w:p>
    <w:p w:rsidR="00B75E35" w:rsidRDefault="00B75E35" w:rsidP="001C554E">
      <w:pPr>
        <w:rPr>
          <w:szCs w:val="28"/>
        </w:rPr>
      </w:pPr>
    </w:p>
    <w:p w:rsidR="00B75E35" w:rsidRDefault="00B75E35" w:rsidP="001C554E">
      <w:pPr>
        <w:rPr>
          <w:szCs w:val="28"/>
        </w:rPr>
      </w:pPr>
    </w:p>
    <w:p w:rsidR="00B75E35" w:rsidRDefault="00B75E35" w:rsidP="001C554E">
      <w:pPr>
        <w:rPr>
          <w:szCs w:val="28"/>
        </w:rPr>
      </w:pPr>
    </w:p>
    <w:p w:rsidR="00B75E35" w:rsidRPr="001C554E" w:rsidRDefault="00B75E35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p w:rsidR="000C1323" w:rsidRPr="001C554E" w:rsidRDefault="000C1323" w:rsidP="001C554E">
      <w:pPr>
        <w:rPr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FD0A9C" w:rsidRPr="002D46F8" w:rsidRDefault="00B75E35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8D070C">
              <w:rPr>
                <w:sz w:val="24"/>
                <w:szCs w:val="24"/>
              </w:rPr>
              <w:t xml:space="preserve">  30 .03</w:t>
            </w:r>
            <w:r w:rsidR="00FD0A9C" w:rsidRPr="002D46F8">
              <w:rPr>
                <w:sz w:val="24"/>
                <w:szCs w:val="24"/>
              </w:rPr>
              <w:t xml:space="preserve">.2022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28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8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4C626B">
              <w:rPr>
                <w:b/>
                <w:bCs/>
                <w:sz w:val="18"/>
                <w:szCs w:val="18"/>
              </w:rPr>
              <w:t>ия "Курорт-Дарасунское"  на 2022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447F0D">
              <w:rPr>
                <w:sz w:val="18"/>
                <w:szCs w:val="18"/>
              </w:rPr>
              <w:t>8502,9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B75E35">
              <w:rPr>
                <w:sz w:val="18"/>
                <w:szCs w:val="18"/>
              </w:rPr>
              <w:t>850</w:t>
            </w:r>
            <w:r w:rsidR="001B0AE9">
              <w:rPr>
                <w:sz w:val="18"/>
                <w:szCs w:val="18"/>
              </w:rPr>
              <w:t>2,9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B75E35">
              <w:rPr>
                <w:sz w:val="18"/>
                <w:szCs w:val="18"/>
              </w:rPr>
              <w:t>850</w:t>
            </w:r>
            <w:r w:rsidR="001B0AE9">
              <w:rPr>
                <w:sz w:val="18"/>
                <w:szCs w:val="18"/>
              </w:rPr>
              <w:t>2,9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E0B47">
              <w:rPr>
                <w:sz w:val="18"/>
                <w:szCs w:val="18"/>
              </w:rPr>
              <w:t>850</w:t>
            </w:r>
            <w:r w:rsidR="001B0AE9">
              <w:rPr>
                <w:sz w:val="18"/>
                <w:szCs w:val="18"/>
              </w:rPr>
              <w:t>2,9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E0B47">
              <w:rPr>
                <w:sz w:val="18"/>
                <w:szCs w:val="18"/>
              </w:rPr>
              <w:t>8685,</w:t>
            </w:r>
            <w:r w:rsidR="00A14EEB">
              <w:rPr>
                <w:sz w:val="18"/>
                <w:szCs w:val="18"/>
              </w:rPr>
              <w:t>1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E0B47">
              <w:rPr>
                <w:sz w:val="18"/>
                <w:szCs w:val="18"/>
              </w:rPr>
              <w:t>8685,</w:t>
            </w:r>
            <w:r w:rsidR="00A14EEB">
              <w:rPr>
                <w:sz w:val="18"/>
                <w:szCs w:val="18"/>
              </w:rPr>
              <w:t>1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E0B47">
              <w:rPr>
                <w:sz w:val="18"/>
                <w:szCs w:val="18"/>
              </w:rPr>
              <w:t>8685,</w:t>
            </w:r>
            <w:r w:rsidR="00A14EEB">
              <w:rPr>
                <w:sz w:val="18"/>
                <w:szCs w:val="18"/>
              </w:rPr>
              <w:t>1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E0B47">
              <w:rPr>
                <w:sz w:val="18"/>
                <w:szCs w:val="18"/>
              </w:rPr>
              <w:t>8685,</w:t>
            </w:r>
            <w:r w:rsidR="00A14EEB">
              <w:rPr>
                <w:sz w:val="18"/>
                <w:szCs w:val="18"/>
              </w:rPr>
              <w:t>1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0873B9" w:rsidRDefault="000873B9">
      <w:pPr>
        <w:rPr>
          <w:sz w:val="24"/>
          <w:szCs w:val="24"/>
          <w:lang w:val="en-US"/>
        </w:rPr>
      </w:pPr>
      <w:bookmarkStart w:id="0" w:name="_GoBack"/>
      <w:bookmarkEnd w:id="0"/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95478" w:rsidRPr="002D46F8" w:rsidRDefault="00DE0B47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8D070C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 xml:space="preserve"> .</w:t>
            </w:r>
            <w:r w:rsidR="008D070C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.2022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8D070C">
              <w:rPr>
                <w:sz w:val="24"/>
                <w:szCs w:val="24"/>
              </w:rPr>
              <w:t xml:space="preserve"> 28 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1498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4C626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т-</w:t>
            </w:r>
            <w:proofErr w:type="gramEnd"/>
            <w:r w:rsidR="006C535C">
              <w:rPr>
                <w:b/>
                <w:bCs/>
                <w:sz w:val="18"/>
                <w:szCs w:val="18"/>
              </w:rPr>
              <w:t xml:space="preserve"> 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4C626B">
              <w:rPr>
                <w:b/>
                <w:bCs/>
                <w:sz w:val="18"/>
                <w:szCs w:val="18"/>
              </w:rPr>
              <w:t>унское"  на плановый период 2023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4C626B">
              <w:rPr>
                <w:b/>
                <w:bCs/>
                <w:sz w:val="18"/>
                <w:szCs w:val="18"/>
              </w:rPr>
              <w:t>4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CD4140">
              <w:rPr>
                <w:sz w:val="18"/>
                <w:szCs w:val="18"/>
              </w:rPr>
              <w:t>3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CD414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CD4140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proofErr w:type="gramStart"/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566,0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BD6172" w:rsidRPr="002D46F8" w:rsidRDefault="00DE0B47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8D070C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 xml:space="preserve"> . </w:t>
            </w:r>
            <w:r w:rsidR="008D070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.2022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8D070C">
              <w:rPr>
                <w:sz w:val="24"/>
                <w:szCs w:val="24"/>
              </w:rPr>
              <w:t xml:space="preserve"> 28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4C626B">
              <w:rPr>
                <w:b/>
                <w:bCs/>
                <w:sz w:val="20"/>
              </w:rPr>
              <w:t>источникам на 2022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4C626B"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6958,3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0C1323">
              <w:rPr>
                <w:b/>
                <w:bCs/>
                <w:sz w:val="20"/>
              </w:rPr>
              <w:t>590,2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0C1323">
              <w:rPr>
                <w:sz w:val="20"/>
              </w:rPr>
              <w:t>590,2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36</w:t>
            </w:r>
            <w:r w:rsidR="000C1323">
              <w:rPr>
                <w:sz w:val="20"/>
              </w:rPr>
              <w:t>590,2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17</w:t>
            </w:r>
            <w:r w:rsidR="004C626B">
              <w:rPr>
                <w:b/>
                <w:bCs/>
                <w:sz w:val="20"/>
              </w:rPr>
              <w:t>86,</w:t>
            </w:r>
            <w:r w:rsidR="001C04DD">
              <w:rPr>
                <w:b/>
                <w:bCs/>
                <w:sz w:val="20"/>
              </w:rPr>
              <w:t>6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17</w:t>
            </w:r>
            <w:r w:rsidR="004C626B">
              <w:rPr>
                <w:b/>
                <w:bCs/>
                <w:sz w:val="20"/>
              </w:rPr>
              <w:t>86,</w:t>
            </w:r>
            <w:r w:rsidR="001C04DD">
              <w:rPr>
                <w:b/>
                <w:bCs/>
                <w:sz w:val="20"/>
              </w:rPr>
              <w:t>6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80</w:t>
            </w:r>
            <w:r w:rsidR="004C626B">
              <w:rPr>
                <w:sz w:val="20"/>
              </w:rPr>
              <w:t>7,</w:t>
            </w:r>
            <w:r w:rsidR="001C04DD">
              <w:rPr>
                <w:sz w:val="20"/>
              </w:rPr>
              <w:t>79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605800" w:rsidRPr="00A96D85" w:rsidRDefault="00605800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 w:rsidR="006C535C">
              <w:rPr>
                <w:sz w:val="20"/>
              </w:rPr>
              <w:t xml:space="preserve">ли) карбюраторных ( </w:t>
            </w:r>
            <w:proofErr w:type="spellStart"/>
            <w:r w:rsidR="006C535C">
              <w:rPr>
                <w:sz w:val="20"/>
              </w:rPr>
              <w:t>инжекторных</w:t>
            </w:r>
            <w:proofErr w:type="spellEnd"/>
            <w:r w:rsidR="006C535C">
              <w:rPr>
                <w:sz w:val="20"/>
              </w:rPr>
              <w:t xml:space="preserve">) </w:t>
            </w:r>
            <w:r w:rsidRPr="00A96D85">
              <w:rPr>
                <w:sz w:val="20"/>
              </w:rPr>
              <w:t>двигателей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4,</w:t>
            </w:r>
            <w:r w:rsidR="004C626B">
              <w:rPr>
                <w:sz w:val="20"/>
              </w:rPr>
              <w:t>47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10</w:t>
            </w:r>
            <w:r w:rsidR="004C626B">
              <w:rPr>
                <w:sz w:val="20"/>
              </w:rPr>
              <w:t>75,67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</w:t>
            </w:r>
            <w:r w:rsidRPr="00A96D85">
              <w:rPr>
                <w:sz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-1</w:t>
            </w:r>
            <w:r w:rsidR="004C626B">
              <w:rPr>
                <w:sz w:val="20"/>
              </w:rPr>
              <w:t>01,29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1 05 00000 00 0000 000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3,0</w:t>
            </w:r>
            <w:r w:rsidR="004C626B">
              <w:rPr>
                <w:sz w:val="20"/>
              </w:rPr>
              <w:t>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180" w:type="dxa"/>
            <w:hideMark/>
          </w:tcPr>
          <w:p w:rsidR="00605800" w:rsidRPr="00A96D85" w:rsidRDefault="00DE0B4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</w:t>
            </w:r>
            <w:r w:rsidR="00D84C15">
              <w:rPr>
                <w:b/>
                <w:bCs/>
                <w:sz w:val="20"/>
              </w:rPr>
              <w:t>0,9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4C626B">
              <w:rPr>
                <w:sz w:val="20"/>
              </w:rPr>
              <w:t>90,0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196795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</w:t>
            </w:r>
            <w:r w:rsidR="006C535C" w:rsidRPr="00A96D85">
              <w:rPr>
                <w:sz w:val="20"/>
              </w:rPr>
              <w:t>налогообложения</w:t>
            </w:r>
            <w:r w:rsidRPr="00A96D85">
              <w:rPr>
                <w:sz w:val="20"/>
              </w:rPr>
              <w:t xml:space="preserve">, расположенным в границах городского поселений </w:t>
            </w:r>
            <w:proofErr w:type="gramEnd"/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4C626B">
              <w:rPr>
                <w:sz w:val="20"/>
              </w:rPr>
              <w:t>90,0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1250,9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605800" w:rsidRPr="004C626B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4C626B">
              <w:rPr>
                <w:sz w:val="20"/>
              </w:rPr>
              <w:t>50,9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605800" w:rsidRPr="00A96D85" w:rsidRDefault="004C626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136,6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605800" w:rsidRPr="00A96D85" w:rsidRDefault="004C626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136,6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 w:rsidR="00196795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</w:t>
            </w:r>
            <w:r w:rsidR="006C535C" w:rsidRPr="00A96D85">
              <w:rPr>
                <w:sz w:val="20"/>
              </w:rPr>
              <w:t>казенных</w:t>
            </w:r>
            <w:r w:rsidRPr="00A96D85">
              <w:rPr>
                <w:sz w:val="20"/>
              </w:rPr>
              <w:t>)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2 00 00000 00 0000 000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605800" w:rsidRPr="00A96D85" w:rsidRDefault="001C04D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11544,6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5487,00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2 02 01001 00 0000 151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D84C15">
              <w:rPr>
                <w:sz w:val="20"/>
              </w:rPr>
              <w:t>08,8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2 02 15001 13 0000 151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5078,2</w:t>
            </w:r>
          </w:p>
        </w:tc>
      </w:tr>
      <w:tr w:rsidR="000C1323" w:rsidRPr="00605800" w:rsidTr="001C04DD">
        <w:trPr>
          <w:trHeight w:val="475"/>
        </w:trPr>
        <w:tc>
          <w:tcPr>
            <w:tcW w:w="1591" w:type="dxa"/>
            <w:hideMark/>
          </w:tcPr>
          <w:p w:rsidR="000C1323" w:rsidRPr="001C04DD" w:rsidRDefault="001C04DD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</w:t>
            </w:r>
            <w:r w:rsidR="000C1323"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0C1323" w:rsidRPr="001C04DD" w:rsidRDefault="000C1323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0C1323" w:rsidRPr="001C04DD" w:rsidRDefault="000C1323" w:rsidP="00605800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46</w:t>
            </w:r>
            <w:r w:rsidR="00DE0B47" w:rsidRPr="001C04DD">
              <w:rPr>
                <w:b/>
                <w:sz w:val="20"/>
              </w:rPr>
              <w:t>85,</w:t>
            </w:r>
            <w:r w:rsidR="00447F0D">
              <w:rPr>
                <w:b/>
                <w:sz w:val="20"/>
              </w:rPr>
              <w:t>4</w:t>
            </w:r>
          </w:p>
        </w:tc>
      </w:tr>
      <w:tr w:rsidR="001C04DD" w:rsidRPr="00605800" w:rsidTr="001C04DD">
        <w:trPr>
          <w:trHeight w:val="412"/>
        </w:trPr>
        <w:tc>
          <w:tcPr>
            <w:tcW w:w="1591" w:type="dxa"/>
            <w:hideMark/>
          </w:tcPr>
          <w:p w:rsidR="001C04DD" w:rsidRDefault="001C04DD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1C04DD" w:rsidRDefault="001C04DD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1C04DD" w:rsidRDefault="001C04DD" w:rsidP="00605800">
            <w:pPr>
              <w:rPr>
                <w:sz w:val="20"/>
              </w:rPr>
            </w:pPr>
            <w:r>
              <w:rPr>
                <w:sz w:val="20"/>
              </w:rPr>
              <w:t>4685,4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</w:t>
            </w:r>
            <w:r w:rsidR="00D84C15">
              <w:rPr>
                <w:b/>
                <w:bCs/>
                <w:sz w:val="20"/>
              </w:rPr>
              <w:t>70,2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745C89" w:rsidP="00745C8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D84C15">
              <w:rPr>
                <w:sz w:val="20"/>
              </w:rPr>
              <w:t>70,2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D84C15">
              <w:rPr>
                <w:sz w:val="20"/>
              </w:rPr>
              <w:t>70,2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 w:rsidR="00C000AD">
              <w:rPr>
                <w:sz w:val="20"/>
              </w:rPr>
              <w:t>0</w:t>
            </w:r>
          </w:p>
        </w:tc>
      </w:tr>
      <w:tr w:rsidR="00DE0B47" w:rsidRPr="00605800" w:rsidTr="00DE0B47">
        <w:trPr>
          <w:trHeight w:val="342"/>
        </w:trPr>
        <w:tc>
          <w:tcPr>
            <w:tcW w:w="1591" w:type="dxa"/>
            <w:hideMark/>
          </w:tcPr>
          <w:p w:rsidR="00DE0B47" w:rsidRPr="00A96D85" w:rsidRDefault="00943FB2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2 02 049999  00 0000 150</w:t>
            </w:r>
          </w:p>
        </w:tc>
        <w:tc>
          <w:tcPr>
            <w:tcW w:w="6800" w:type="dxa"/>
            <w:hideMark/>
          </w:tcPr>
          <w:p w:rsidR="00DE0B47" w:rsidRPr="00A96D85" w:rsidRDefault="00943F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DE0B47" w:rsidRPr="00A96D85" w:rsidRDefault="00943FB2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1000,00</w:t>
            </w:r>
          </w:p>
        </w:tc>
      </w:tr>
      <w:tr w:rsidR="00DE0B47" w:rsidRPr="00605800" w:rsidTr="00BD6172">
        <w:trPr>
          <w:trHeight w:val="20"/>
        </w:trPr>
        <w:tc>
          <w:tcPr>
            <w:tcW w:w="1591" w:type="dxa"/>
            <w:hideMark/>
          </w:tcPr>
          <w:p w:rsidR="00DE0B47" w:rsidRPr="006C075D" w:rsidRDefault="00943FB2" w:rsidP="00605800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2 02 049999 13 0000 150</w:t>
            </w:r>
          </w:p>
        </w:tc>
        <w:tc>
          <w:tcPr>
            <w:tcW w:w="6800" w:type="dxa"/>
            <w:hideMark/>
          </w:tcPr>
          <w:p w:rsidR="00DE0B47" w:rsidRPr="006C075D" w:rsidRDefault="006C075D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DE0B47" w:rsidRPr="006C075D" w:rsidRDefault="006C075D" w:rsidP="00605800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1000,00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05800" w:rsidRPr="00A96D85" w:rsidRDefault="00447F0D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18502,9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Pr="00A14EEB" w:rsidRDefault="00A14661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14661" w:rsidRPr="002D46F8" w:rsidRDefault="006C075D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8D070C">
              <w:rPr>
                <w:sz w:val="24"/>
                <w:szCs w:val="24"/>
              </w:rPr>
              <w:t xml:space="preserve"> 30 .03</w:t>
            </w:r>
            <w:r>
              <w:rPr>
                <w:sz w:val="24"/>
                <w:szCs w:val="24"/>
              </w:rPr>
              <w:t xml:space="preserve">.2022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28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CD414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CD4140">
              <w:rPr>
                <w:b/>
                <w:bCs/>
                <w:sz w:val="20"/>
              </w:rPr>
              <w:t>3</w:t>
            </w:r>
            <w:r w:rsidRPr="00A96D85">
              <w:rPr>
                <w:b/>
                <w:bCs/>
                <w:sz w:val="20"/>
              </w:rPr>
              <w:t>, 202</w:t>
            </w:r>
            <w:r w:rsidR="00CD4140">
              <w:rPr>
                <w:b/>
                <w:bCs/>
                <w:sz w:val="20"/>
              </w:rPr>
              <w:t>4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C000AD">
              <w:rPr>
                <w:sz w:val="20"/>
              </w:rPr>
              <w:t>3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C000AD">
              <w:rPr>
                <w:sz w:val="20"/>
              </w:rPr>
              <w:t>4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8256,8</w:t>
            </w:r>
          </w:p>
        </w:tc>
        <w:tc>
          <w:tcPr>
            <w:tcW w:w="881" w:type="dxa"/>
            <w:hideMark/>
          </w:tcPr>
          <w:p w:rsidR="00605800" w:rsidRPr="00A96D85" w:rsidRDefault="006D2EF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8850,8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5F5E9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6D2EFB">
              <w:rPr>
                <w:b/>
                <w:bCs/>
                <w:sz w:val="20"/>
              </w:rPr>
              <w:t>994</w:t>
            </w:r>
            <w:r w:rsidR="00D84C15">
              <w:rPr>
                <w:b/>
                <w:bCs/>
                <w:sz w:val="20"/>
              </w:rPr>
              <w:t>,9</w:t>
            </w:r>
          </w:p>
        </w:tc>
        <w:tc>
          <w:tcPr>
            <w:tcW w:w="881" w:type="dxa"/>
            <w:hideMark/>
          </w:tcPr>
          <w:p w:rsidR="00605800" w:rsidRPr="00A96D85" w:rsidRDefault="006D2EF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4271,8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D2EFB" w:rsidP="00605800">
            <w:pPr>
              <w:rPr>
                <w:sz w:val="20"/>
              </w:rPr>
            </w:pPr>
            <w:r>
              <w:rPr>
                <w:sz w:val="20"/>
              </w:rPr>
              <w:t>3994</w:t>
            </w:r>
            <w:r w:rsidR="00D84C15">
              <w:rPr>
                <w:sz w:val="20"/>
              </w:rPr>
              <w:t>,9</w:t>
            </w:r>
            <w:r w:rsidR="00C000AD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D2EFB" w:rsidP="00605800">
            <w:pPr>
              <w:rPr>
                <w:sz w:val="20"/>
              </w:rPr>
            </w:pPr>
            <w:r>
              <w:rPr>
                <w:sz w:val="20"/>
              </w:rPr>
              <w:t>4271,8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5F5E9B" w:rsidP="006D2EFB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D84C15">
              <w:rPr>
                <w:sz w:val="20"/>
              </w:rPr>
              <w:t>99</w:t>
            </w:r>
            <w:r w:rsidR="006D2EFB">
              <w:rPr>
                <w:sz w:val="20"/>
              </w:rPr>
              <w:t>4</w:t>
            </w:r>
            <w:r w:rsidR="00D84C15">
              <w:rPr>
                <w:sz w:val="20"/>
              </w:rPr>
              <w:t>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D2EFB" w:rsidP="00605800">
            <w:pPr>
              <w:rPr>
                <w:sz w:val="20"/>
              </w:rPr>
            </w:pPr>
            <w:r>
              <w:rPr>
                <w:sz w:val="20"/>
              </w:rPr>
              <w:t>4271,8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C000AD">
              <w:rPr>
                <w:b/>
                <w:bCs/>
                <w:sz w:val="20"/>
              </w:rPr>
              <w:t>812,9</w:t>
            </w:r>
          </w:p>
        </w:tc>
        <w:tc>
          <w:tcPr>
            <w:tcW w:w="881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1825,6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1812,9</w:t>
            </w:r>
          </w:p>
        </w:tc>
        <w:tc>
          <w:tcPr>
            <w:tcW w:w="881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1825,6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</w:t>
            </w:r>
            <w:r w:rsidR="00C000AD">
              <w:rPr>
                <w:sz w:val="20"/>
              </w:rPr>
              <w:t>11,07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803,77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 xml:space="preserve">рные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)д</w:t>
            </w:r>
            <w:proofErr w:type="gramEnd"/>
            <w:r w:rsidRPr="00A96D85">
              <w:rPr>
                <w:sz w:val="20"/>
              </w:rPr>
              <w:t>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4,</w:t>
            </w:r>
            <w:r w:rsidR="00C000AD">
              <w:rPr>
                <w:sz w:val="20"/>
              </w:rPr>
              <w:t>54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4,64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</w:t>
            </w:r>
            <w:r w:rsidRPr="00A96D85">
              <w:rPr>
                <w:sz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</w:t>
            </w:r>
            <w:r w:rsidR="00C000AD">
              <w:rPr>
                <w:sz w:val="20"/>
              </w:rPr>
              <w:t>097,76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1120,29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-10</w:t>
            </w:r>
            <w:r w:rsidR="00C000AD">
              <w:rPr>
                <w:sz w:val="20"/>
              </w:rPr>
              <w:t>0,50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-103,15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D2EFB">
              <w:rPr>
                <w:sz w:val="20"/>
              </w:rPr>
              <w:t>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D2EFB"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2390,0</w:t>
            </w:r>
          </w:p>
        </w:tc>
        <w:tc>
          <w:tcPr>
            <w:tcW w:w="881" w:type="dxa"/>
            <w:hideMark/>
          </w:tcPr>
          <w:p w:rsidR="00605800" w:rsidRPr="00A96D85" w:rsidRDefault="006D2EF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2694,4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 w:rsidR="00605800" w:rsidRPr="00A96D85"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C000AD">
              <w:rPr>
                <w:sz w:val="20"/>
              </w:rPr>
              <w:t>9</w:t>
            </w: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  <w:proofErr w:type="gramEnd"/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D84C15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2200,00</w:t>
            </w:r>
          </w:p>
        </w:tc>
        <w:tc>
          <w:tcPr>
            <w:tcW w:w="881" w:type="dxa"/>
            <w:hideMark/>
          </w:tcPr>
          <w:p w:rsidR="00605800" w:rsidRPr="00A96D85" w:rsidRDefault="006D2EF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2504,4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D2EFB" w:rsidP="006D2EFB">
            <w:pPr>
              <w:rPr>
                <w:sz w:val="20"/>
              </w:rPr>
            </w:pPr>
            <w:r>
              <w:rPr>
                <w:sz w:val="20"/>
              </w:rPr>
              <w:t>2304,4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4609,9</w:t>
            </w:r>
          </w:p>
        </w:tc>
        <w:tc>
          <w:tcPr>
            <w:tcW w:w="881" w:type="dxa"/>
            <w:hideMark/>
          </w:tcPr>
          <w:p w:rsidR="00605800" w:rsidRPr="00A96D85" w:rsidRDefault="009B2814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4103,2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4221,5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B2814">
              <w:rPr>
                <w:b/>
                <w:bCs/>
                <w:sz w:val="20"/>
              </w:rPr>
              <w:t>713,6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4221,5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2814" w:rsidP="009B2814">
            <w:pPr>
              <w:rPr>
                <w:sz w:val="20"/>
              </w:rPr>
            </w:pPr>
            <w:r>
              <w:rPr>
                <w:sz w:val="20"/>
              </w:rPr>
              <w:t>3713,6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2 02 01001 00 0000 151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408,8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408,8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2 02 15001 13 0000 151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3812,7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9B2814">
              <w:rPr>
                <w:sz w:val="20"/>
              </w:rPr>
              <w:t>304,8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2D4657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881" w:type="dxa"/>
            <w:hideMark/>
          </w:tcPr>
          <w:p w:rsidR="00605800" w:rsidRPr="00A96D85" w:rsidRDefault="002D465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2D4657" w:rsidP="002D4657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1" w:type="dxa"/>
            <w:hideMark/>
          </w:tcPr>
          <w:p w:rsidR="00605800" w:rsidRPr="00A96D85" w:rsidRDefault="002D4657" w:rsidP="002D4657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2D4657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hideMark/>
          </w:tcPr>
          <w:p w:rsidR="00605800" w:rsidRPr="00A96D85" w:rsidRDefault="002D4657" w:rsidP="002D4657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9B281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1,5</w:t>
            </w:r>
          </w:p>
        </w:tc>
        <w:tc>
          <w:tcPr>
            <w:tcW w:w="881" w:type="dxa"/>
            <w:hideMark/>
          </w:tcPr>
          <w:p w:rsidR="00605800" w:rsidRPr="00A96D85" w:rsidRDefault="009B281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81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81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150330">
              <w:rPr>
                <w:b/>
                <w:bCs/>
                <w:sz w:val="20"/>
              </w:rPr>
              <w:t>2</w:t>
            </w:r>
            <w:r w:rsidR="002D4657">
              <w:rPr>
                <w:b/>
                <w:bCs/>
                <w:sz w:val="20"/>
              </w:rPr>
              <w:t>479,8</w:t>
            </w:r>
          </w:p>
        </w:tc>
        <w:tc>
          <w:tcPr>
            <w:tcW w:w="881" w:type="dxa"/>
            <w:hideMark/>
          </w:tcPr>
          <w:p w:rsidR="00605800" w:rsidRPr="00A96D85" w:rsidRDefault="00C000AD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2D4657">
              <w:rPr>
                <w:b/>
                <w:bCs/>
                <w:sz w:val="20"/>
              </w:rPr>
              <w:t>566,0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6C075D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8D070C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 xml:space="preserve">. </w:t>
            </w:r>
            <w:r w:rsidR="008D070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.2022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28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2B15F0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20"/>
              </w:rPr>
              <w:t>я"</w:t>
            </w:r>
            <w:proofErr w:type="gramEnd"/>
            <w:r w:rsidRPr="00945328">
              <w:rPr>
                <w:b/>
                <w:sz w:val="20"/>
              </w:rPr>
              <w:t xml:space="preserve">Курорт-Дарасунское"муниципального района "Карымский район"Забайкальского края на  2022г,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2B15F0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Сумма 2022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1B0AE9">
              <w:rPr>
                <w:b/>
                <w:bCs/>
                <w:sz w:val="20"/>
              </w:rPr>
              <w:t>579,8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000AD" w:rsidP="00C97D72">
            <w:pPr>
              <w:rPr>
                <w:sz w:val="20"/>
              </w:rPr>
            </w:pPr>
            <w:r>
              <w:rPr>
                <w:sz w:val="20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000AD" w:rsidP="00C97D72">
            <w:pPr>
              <w:rPr>
                <w:sz w:val="20"/>
              </w:rPr>
            </w:pPr>
            <w:r>
              <w:rPr>
                <w:sz w:val="20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000AD" w:rsidP="00C97D72">
            <w:pPr>
              <w:rPr>
                <w:sz w:val="20"/>
              </w:rPr>
            </w:pPr>
            <w:r>
              <w:rPr>
                <w:sz w:val="20"/>
              </w:rPr>
              <w:t>803,3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000AD">
              <w:rPr>
                <w:sz w:val="20"/>
              </w:rPr>
              <w:t>42,6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1B0AE9">
              <w:rPr>
                <w:b/>
                <w:bCs/>
                <w:sz w:val="20"/>
              </w:rPr>
              <w:t>17</w:t>
            </w:r>
            <w:r w:rsidR="00655EC8">
              <w:rPr>
                <w:b/>
                <w:bCs/>
                <w:sz w:val="20"/>
              </w:rPr>
              <w:t>5,3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5A17FC">
              <w:rPr>
                <w:b/>
                <w:bCs/>
                <w:sz w:val="20"/>
              </w:rPr>
              <w:t>078,8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3078,8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5A17FC">
              <w:rPr>
                <w:sz w:val="20"/>
              </w:rPr>
              <w:t>364,7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</w:t>
            </w:r>
            <w:r w:rsidR="005A17FC">
              <w:rPr>
                <w:sz w:val="20"/>
              </w:rPr>
              <w:t>14,1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50,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50,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1B0AE9" w:rsidRDefault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Уплата налогов</w:t>
            </w:r>
            <w:proofErr w:type="gramStart"/>
            <w:r w:rsidRPr="001B0AE9">
              <w:rPr>
                <w:b/>
                <w:sz w:val="20"/>
              </w:rPr>
              <w:t xml:space="preserve"> ,</w:t>
            </w:r>
            <w:proofErr w:type="gramEnd"/>
            <w:r w:rsidRPr="001B0AE9">
              <w:rPr>
                <w:b/>
                <w:sz w:val="20"/>
              </w:rPr>
              <w:t xml:space="preserve">сборов и иных платежей </w:t>
            </w:r>
          </w:p>
        </w:tc>
        <w:tc>
          <w:tcPr>
            <w:tcW w:w="786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C97D72" w:rsidRPr="001B0AE9" w:rsidRDefault="006C075D" w:rsidP="00C97D72">
            <w:pPr>
              <w:rPr>
                <w:b/>
                <w:bCs/>
                <w:sz w:val="20"/>
              </w:rPr>
            </w:pPr>
            <w:r w:rsidRPr="001B0AE9">
              <w:rPr>
                <w:b/>
                <w:bCs/>
                <w:sz w:val="20"/>
              </w:rPr>
              <w:t>44,5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C075D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7,5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37,0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712CB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="00C97D72"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Расходы на выплату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BF7B7F" w:rsidRDefault="00BF7B7F" w:rsidP="00C97D72">
            <w:pPr>
              <w:rPr>
                <w:b/>
                <w:sz w:val="20"/>
              </w:rPr>
            </w:pPr>
            <w:r w:rsidRPr="00BF7B7F">
              <w:rPr>
                <w:b/>
                <w:sz w:val="20"/>
              </w:rPr>
              <w:t>3</w:t>
            </w:r>
            <w:r w:rsidR="001B0AE9">
              <w:rPr>
                <w:b/>
                <w:sz w:val="20"/>
              </w:rPr>
              <w:t>2</w:t>
            </w:r>
            <w:r w:rsidR="00CD4140">
              <w:rPr>
                <w:b/>
                <w:sz w:val="20"/>
              </w:rPr>
              <w:t>58,6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BF7B7F" w:rsidRDefault="0044460A" w:rsidP="00C97D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2622,2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5A17FC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4460A" w:rsidP="00C97D72">
            <w:pPr>
              <w:rPr>
                <w:sz w:val="20"/>
              </w:rPr>
            </w:pPr>
            <w:r>
              <w:rPr>
                <w:sz w:val="20"/>
              </w:rPr>
              <w:t>2014,0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4460A" w:rsidP="00C97D72">
            <w:pPr>
              <w:rPr>
                <w:sz w:val="20"/>
              </w:rPr>
            </w:pPr>
            <w:r>
              <w:rPr>
                <w:sz w:val="20"/>
              </w:rPr>
              <w:t>608,2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proofErr w:type="gramStart"/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C075D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 w:rsidP="00BF7B7F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BF7B7F">
              <w:rPr>
                <w:sz w:val="20"/>
              </w:rPr>
              <w:t>9,0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  <w:r>
              <w:rPr>
                <w:sz w:val="20"/>
              </w:rPr>
              <w:t xml:space="preserve">Транспортные услуги 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6C075D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>Коммунальные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>Прочие услуги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44460A" w:rsidP="00C97D72">
            <w:pPr>
              <w:rPr>
                <w:sz w:val="20"/>
              </w:rPr>
            </w:pPr>
            <w:r>
              <w:rPr>
                <w:sz w:val="20"/>
              </w:rPr>
              <w:t>7,0</w:t>
            </w:r>
            <w:r w:rsidR="00BF7B7F">
              <w:rPr>
                <w:sz w:val="20"/>
              </w:rPr>
              <w:t>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497226" w:rsidP="00497226">
            <w:pPr>
              <w:rPr>
                <w:sz w:val="20"/>
              </w:rPr>
            </w:pPr>
            <w:r>
              <w:rPr>
                <w:sz w:val="20"/>
              </w:rPr>
              <w:t>380,</w:t>
            </w:r>
            <w:r w:rsidR="00655EC8">
              <w:rPr>
                <w:sz w:val="20"/>
              </w:rPr>
              <w:t>4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4803BB">
            <w:pPr>
              <w:rPr>
                <w:sz w:val="20"/>
              </w:rPr>
            </w:pPr>
            <w:r>
              <w:rPr>
                <w:sz w:val="20"/>
              </w:rPr>
              <w:t>Налоги пошли</w:t>
            </w:r>
            <w:r w:rsidR="00BF7B7F">
              <w:rPr>
                <w:sz w:val="20"/>
              </w:rPr>
              <w:t>ны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370,2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55EC8">
              <w:rPr>
                <w:sz w:val="20"/>
              </w:rPr>
              <w:t>70,2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55EC8">
              <w:rPr>
                <w:sz w:val="20"/>
              </w:rPr>
              <w:t>70,2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55EC8">
              <w:rPr>
                <w:sz w:val="20"/>
              </w:rPr>
              <w:t>70,2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4252EC" w:rsidRDefault="00BF7B7F" w:rsidP="00C97D72">
            <w:pPr>
              <w:rPr>
                <w:b/>
                <w:sz w:val="20"/>
              </w:rPr>
            </w:pPr>
            <w:r w:rsidRPr="004252EC">
              <w:rPr>
                <w:b/>
                <w:sz w:val="20"/>
              </w:rPr>
              <w:t>2</w:t>
            </w:r>
            <w:r w:rsidR="00CD4140">
              <w:rPr>
                <w:b/>
                <w:sz w:val="20"/>
              </w:rPr>
              <w:t>97,2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.09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D4140">
              <w:rPr>
                <w:sz w:val="20"/>
              </w:rPr>
              <w:t>77,2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D4140">
              <w:rPr>
                <w:sz w:val="20"/>
              </w:rPr>
              <w:t>77,2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00000218 01 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277,2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00000218 01 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D4140">
              <w:rPr>
                <w:sz w:val="20"/>
              </w:rPr>
              <w:t>77,2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устройство противопожарных полос)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D4140">
              <w:rPr>
                <w:sz w:val="20"/>
              </w:rPr>
              <w:t>77,2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proofErr w:type="spellStart"/>
            <w:r w:rsidRPr="00A96D85">
              <w:rPr>
                <w:sz w:val="20"/>
              </w:rPr>
              <w:t>Аккорицидная</w:t>
            </w:r>
            <w:proofErr w:type="spellEnd"/>
            <w:r w:rsidRPr="00A96D85">
              <w:rPr>
                <w:sz w:val="20"/>
              </w:rPr>
              <w:t xml:space="preserve"> обработка зон отдыха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Первичные меры безопасности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2008,6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2008,6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2008,6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2008,6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91,5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proofErr w:type="gramStart"/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архитектуры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252E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252E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Мероприятия по землеустройству и </w:t>
            </w:r>
            <w:r w:rsidRPr="00A96D85">
              <w:rPr>
                <w:sz w:val="20"/>
              </w:rPr>
              <w:lastRenderedPageBreak/>
              <w:t>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 w:rsidR="00712CB6"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Инвентаризация, </w:t>
            </w:r>
            <w:proofErr w:type="spellStart"/>
            <w:r w:rsidRPr="00A96D85">
              <w:rPr>
                <w:sz w:val="20"/>
              </w:rPr>
              <w:t>техпаспортизация</w:t>
            </w:r>
            <w:proofErr w:type="spellEnd"/>
            <w:r w:rsidRPr="00A96D85">
              <w:rPr>
                <w:sz w:val="20"/>
              </w:rPr>
              <w:t xml:space="preserve"> изготовление тех</w:t>
            </w:r>
            <w:proofErr w:type="gramStart"/>
            <w:r w:rsidRPr="00A96D85">
              <w:rPr>
                <w:sz w:val="20"/>
              </w:rPr>
              <w:t>.п</w:t>
            </w:r>
            <w:proofErr w:type="gramEnd"/>
            <w:r w:rsidRPr="00A96D85">
              <w:rPr>
                <w:sz w:val="20"/>
              </w:rPr>
              <w:t>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AD645C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AD645C">
              <w:rPr>
                <w:sz w:val="20"/>
              </w:rPr>
              <w:t>6,1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72EF2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5835,4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72EF2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5835,4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72EF2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5835,4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5835,4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150,0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150,0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00000S4905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497226">
              <w:rPr>
                <w:sz w:val="20"/>
              </w:rPr>
              <w:t>685,4</w:t>
            </w:r>
          </w:p>
        </w:tc>
      </w:tr>
      <w:tr w:rsidR="00497226" w:rsidRPr="00C97D72" w:rsidTr="00C72EF2">
        <w:trPr>
          <w:trHeight w:val="483"/>
        </w:trPr>
        <w:tc>
          <w:tcPr>
            <w:tcW w:w="4620" w:type="dxa"/>
            <w:hideMark/>
          </w:tcPr>
          <w:p w:rsidR="00497226" w:rsidRDefault="00497226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497226" w:rsidRPr="00A96D85" w:rsidRDefault="00497226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497226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4252EC" w:rsidRDefault="00C72EF2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CD4140">
              <w:rPr>
                <w:b/>
                <w:sz w:val="20"/>
              </w:rPr>
              <w:t>9,7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D4140" w:rsidP="00C72EF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C72EF2">
              <w:rPr>
                <w:sz w:val="20"/>
              </w:rPr>
              <w:t>0</w:t>
            </w:r>
            <w:r>
              <w:rPr>
                <w:sz w:val="20"/>
              </w:rPr>
              <w:t>9,7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289,7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289,7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289,7</w:t>
            </w:r>
          </w:p>
        </w:tc>
      </w:tr>
      <w:tr w:rsidR="00CD4140" w:rsidRPr="00C97D72" w:rsidTr="00C72EF2">
        <w:trPr>
          <w:trHeight w:val="285"/>
        </w:trPr>
        <w:tc>
          <w:tcPr>
            <w:tcW w:w="4620" w:type="dxa"/>
            <w:hideMark/>
          </w:tcPr>
          <w:p w:rsidR="00CD4140" w:rsidRPr="00A96D85" w:rsidRDefault="00CD4140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D4140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D4140">
              <w:rPr>
                <w:sz w:val="20"/>
              </w:rPr>
              <w:t>0,00</w:t>
            </w:r>
          </w:p>
        </w:tc>
      </w:tr>
      <w:tr w:rsidR="00C72EF2" w:rsidRPr="00C97D72" w:rsidTr="00C72EF2">
        <w:trPr>
          <w:trHeight w:val="418"/>
        </w:trPr>
        <w:tc>
          <w:tcPr>
            <w:tcW w:w="4620" w:type="dxa"/>
            <w:hideMark/>
          </w:tcPr>
          <w:p w:rsidR="00C72EF2" w:rsidRPr="00C72EF2" w:rsidRDefault="00C72EF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150,00</w:t>
            </w:r>
          </w:p>
        </w:tc>
      </w:tr>
      <w:tr w:rsidR="00C72EF2" w:rsidRPr="00C97D72" w:rsidTr="00C72EF2">
        <w:trPr>
          <w:trHeight w:val="381"/>
        </w:trPr>
        <w:tc>
          <w:tcPr>
            <w:tcW w:w="4620" w:type="dxa"/>
            <w:hideMark/>
          </w:tcPr>
          <w:p w:rsidR="00C72EF2" w:rsidRDefault="00C72EF2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1995,1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1995,1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 w:rsidR="004803BB">
              <w:rPr>
                <w:sz w:val="20"/>
              </w:rPr>
              <w:t xml:space="preserve">риятия в сфере культуры и </w:t>
            </w:r>
            <w:proofErr w:type="spellStart"/>
            <w:r w:rsidR="004803BB">
              <w:rPr>
                <w:sz w:val="20"/>
              </w:rPr>
              <w:t>киномо</w:t>
            </w:r>
            <w:r w:rsidRPr="00A96D85">
              <w:rPr>
                <w:sz w:val="20"/>
              </w:rPr>
              <w:t>таграфии</w:t>
            </w:r>
            <w:proofErr w:type="spellEnd"/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1995,1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1995,1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1995,1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44460A" w:rsidRDefault="00C97D72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AD645C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C97D72" w:rsidRPr="0044460A" w:rsidRDefault="00CD4140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72EF2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18685,</w:t>
            </w:r>
            <w:r w:rsidR="00A14EEB">
              <w:rPr>
                <w:b/>
                <w:bCs/>
                <w:sz w:val="20"/>
              </w:rPr>
              <w:t>1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8D070C" w:rsidP="00A1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30.03.</w:t>
            </w:r>
            <w:r w:rsidR="002B15F0" w:rsidRPr="002D46F8"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28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672"/>
        <w:gridCol w:w="709"/>
        <w:gridCol w:w="567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18"/>
                <w:szCs w:val="18"/>
              </w:rPr>
              <w:t>я"</w:t>
            </w:r>
            <w:proofErr w:type="gramEnd"/>
            <w:r w:rsidRPr="00945328">
              <w:rPr>
                <w:b/>
                <w:sz w:val="18"/>
                <w:szCs w:val="18"/>
              </w:rPr>
              <w:t xml:space="preserve">Курорт-Дарасунское"муниципального района "Карымский район"Забайкальского края на плановый период 2023, 2024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D4140" w:rsidP="00CD4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2023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CD414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2024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7547,5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7</w:t>
            </w:r>
            <w:r w:rsidR="00694D68">
              <w:rPr>
                <w:b/>
                <w:bCs/>
                <w:sz w:val="18"/>
                <w:szCs w:val="18"/>
              </w:rPr>
              <w:t>5</w:t>
            </w:r>
            <w:r w:rsidR="00655EC8">
              <w:rPr>
                <w:b/>
                <w:bCs/>
                <w:sz w:val="18"/>
                <w:szCs w:val="18"/>
              </w:rPr>
              <w:t>46,2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1045,9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803,3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7B3770">
              <w:rPr>
                <w:sz w:val="18"/>
                <w:szCs w:val="18"/>
              </w:rPr>
              <w:t>42,6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  <w:r w:rsidR="0026404E">
              <w:rPr>
                <w:b/>
                <w:bCs/>
                <w:sz w:val="18"/>
                <w:szCs w:val="18"/>
              </w:rPr>
              <w:t>7</w:t>
            </w:r>
            <w:r w:rsidR="00655EC8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26404E">
              <w:rPr>
                <w:b/>
                <w:bCs/>
                <w:sz w:val="18"/>
                <w:szCs w:val="18"/>
              </w:rPr>
              <w:t>17</w:t>
            </w:r>
            <w:r w:rsidR="00655EC8">
              <w:rPr>
                <w:b/>
                <w:bCs/>
                <w:sz w:val="18"/>
                <w:szCs w:val="18"/>
              </w:rPr>
              <w:t>9,9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7B3770">
              <w:rPr>
                <w:b/>
                <w:bCs/>
                <w:sz w:val="18"/>
                <w:szCs w:val="18"/>
              </w:rPr>
              <w:t>078,</w:t>
            </w:r>
            <w:r w:rsidR="0026404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</w:t>
            </w:r>
            <w:r w:rsidR="007B3770">
              <w:rPr>
                <w:b/>
                <w:bCs/>
                <w:sz w:val="18"/>
                <w:szCs w:val="18"/>
              </w:rPr>
              <w:t>078,</w:t>
            </w:r>
            <w:r w:rsidR="0026404E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3078,</w:t>
            </w:r>
            <w:r w:rsidR="0026404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3078,</w:t>
            </w:r>
            <w:r w:rsidR="0026404E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2364,7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2364,7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7</w:t>
            </w:r>
            <w:r w:rsidR="007B3770">
              <w:rPr>
                <w:sz w:val="18"/>
                <w:szCs w:val="18"/>
              </w:rPr>
              <w:t>14,1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</w:t>
            </w:r>
          </w:p>
        </w:tc>
        <w:tc>
          <w:tcPr>
            <w:tcW w:w="901" w:type="dxa"/>
            <w:noWrap/>
            <w:hideMark/>
          </w:tcPr>
          <w:p w:rsidR="00C97D72" w:rsidRPr="007B3770" w:rsidRDefault="00722AB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7B3770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22AB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B3770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прочие   закупки товаров, работ и услуг для нужд органов </w:t>
            </w:r>
            <w:r w:rsidRPr="00A96D85">
              <w:rPr>
                <w:sz w:val="18"/>
                <w:szCs w:val="18"/>
              </w:rPr>
              <w:lastRenderedPageBreak/>
              <w:t>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7B3770" w:rsidP="00C97D72">
            <w:pPr>
              <w:rPr>
                <w:bCs/>
                <w:sz w:val="18"/>
                <w:szCs w:val="18"/>
              </w:rPr>
            </w:pPr>
            <w:r w:rsidRPr="00694D68">
              <w:rPr>
                <w:bCs/>
                <w:sz w:val="18"/>
                <w:szCs w:val="18"/>
              </w:rPr>
              <w:t>69,5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7B3770" w:rsidP="00C97D72">
            <w:pPr>
              <w:rPr>
                <w:bCs/>
                <w:sz w:val="18"/>
                <w:szCs w:val="18"/>
              </w:rPr>
            </w:pPr>
            <w:r w:rsidRPr="00694D68">
              <w:rPr>
                <w:bCs/>
                <w:sz w:val="18"/>
                <w:szCs w:val="18"/>
              </w:rPr>
              <w:t>69,5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55EC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55EC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55EC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55EC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655EC8">
              <w:rPr>
                <w:b/>
                <w:bCs/>
                <w:sz w:val="18"/>
                <w:szCs w:val="18"/>
              </w:rPr>
              <w:t>221,7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12D27">
              <w:rPr>
                <w:b/>
                <w:bCs/>
                <w:sz w:val="18"/>
                <w:szCs w:val="18"/>
              </w:rPr>
              <w:t>22</w:t>
            </w:r>
            <w:r w:rsidR="00655EC8">
              <w:rPr>
                <w:b/>
                <w:bCs/>
                <w:sz w:val="18"/>
                <w:szCs w:val="18"/>
              </w:rPr>
              <w:t>0,4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404E">
              <w:rPr>
                <w:sz w:val="18"/>
                <w:szCs w:val="18"/>
              </w:rPr>
              <w:t>622,2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6404E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2622,2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6404E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6404E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608,2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26404E" w:rsidP="0026404E">
            <w:pPr>
              <w:rPr>
                <w:bCs/>
                <w:sz w:val="18"/>
                <w:szCs w:val="18"/>
              </w:rPr>
            </w:pPr>
            <w:r w:rsidRPr="00E12D27">
              <w:rPr>
                <w:bCs/>
                <w:sz w:val="18"/>
                <w:szCs w:val="18"/>
              </w:rPr>
              <w:t>2014,0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6404E" w:rsidP="00C97D72">
            <w:pPr>
              <w:rPr>
                <w:bCs/>
                <w:sz w:val="18"/>
                <w:szCs w:val="18"/>
              </w:rPr>
            </w:pPr>
            <w:r w:rsidRPr="00E12D27">
              <w:rPr>
                <w:bCs/>
                <w:sz w:val="18"/>
                <w:szCs w:val="18"/>
              </w:rPr>
              <w:t>2014,0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2B15F0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</w:p>
        </w:tc>
        <w:tc>
          <w:tcPr>
            <w:tcW w:w="167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55EC8">
              <w:rPr>
                <w:sz w:val="18"/>
                <w:szCs w:val="18"/>
              </w:rPr>
              <w:t>69,5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55EC8">
              <w:rPr>
                <w:sz w:val="18"/>
                <w:szCs w:val="18"/>
              </w:rPr>
              <w:t>68,2</w:t>
            </w:r>
          </w:p>
        </w:tc>
      </w:tr>
      <w:tr w:rsidR="007B3770" w:rsidRPr="00C97D72" w:rsidTr="002B15F0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D465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D465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A96D85">
              <w:rPr>
                <w:sz w:val="18"/>
                <w:szCs w:val="18"/>
              </w:rPr>
              <w:t>на</w:t>
            </w:r>
            <w:proofErr w:type="gramEnd"/>
            <w:r w:rsidRPr="00A96D85">
              <w:rPr>
                <w:sz w:val="18"/>
                <w:szCs w:val="18"/>
              </w:rPr>
              <w:t xml:space="preserve"> </w:t>
            </w:r>
            <w:proofErr w:type="gramStart"/>
            <w:r w:rsidRPr="00A96D85">
              <w:rPr>
                <w:sz w:val="18"/>
                <w:szCs w:val="18"/>
              </w:rPr>
              <w:t>территория</w:t>
            </w:r>
            <w:proofErr w:type="gramEnd"/>
            <w:r w:rsidRPr="00A96D85">
              <w:rPr>
                <w:sz w:val="18"/>
                <w:szCs w:val="18"/>
              </w:rPr>
              <w:t>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D4657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D4657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D465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885258">
              <w:rPr>
                <w:b/>
                <w:bCs/>
                <w:sz w:val="18"/>
                <w:szCs w:val="18"/>
              </w:rPr>
              <w:t>4</w:t>
            </w:r>
            <w:r w:rsidR="00C97D72"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D4657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</w:t>
            </w:r>
            <w:r w:rsidR="00AB5F0A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B5F0A"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5258">
              <w:rPr>
                <w:sz w:val="18"/>
                <w:szCs w:val="18"/>
              </w:rPr>
              <w:t>4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20,0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20,0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88525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88525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E12D27">
              <w:rPr>
                <w:b/>
                <w:bCs/>
                <w:sz w:val="18"/>
                <w:szCs w:val="18"/>
              </w:rPr>
              <w:t>52,9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12D27">
              <w:rPr>
                <w:b/>
                <w:bCs/>
                <w:sz w:val="18"/>
                <w:szCs w:val="18"/>
              </w:rPr>
              <w:t>075,</w:t>
            </w:r>
            <w:r w:rsidR="00655EC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52,9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75,</w:t>
            </w:r>
            <w:r w:rsidR="00655EC8">
              <w:rPr>
                <w:sz w:val="18"/>
                <w:szCs w:val="18"/>
              </w:rPr>
              <w:t>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</w:t>
            </w:r>
            <w:proofErr w:type="gramStart"/>
            <w:r w:rsidRPr="00A96D85">
              <w:rPr>
                <w:sz w:val="18"/>
                <w:szCs w:val="18"/>
              </w:rPr>
              <w:t>х(</w:t>
            </w:r>
            <w:proofErr w:type="gramEnd"/>
            <w:r w:rsidRPr="00A96D85">
              <w:rPr>
                <w:sz w:val="18"/>
                <w:szCs w:val="18"/>
              </w:rPr>
              <w:t xml:space="preserve">за исключением </w:t>
            </w:r>
            <w:r w:rsidRPr="00A96D85">
              <w:rPr>
                <w:sz w:val="18"/>
                <w:szCs w:val="18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52,9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75,</w:t>
            </w:r>
            <w:r w:rsidR="00655EC8">
              <w:rPr>
                <w:sz w:val="18"/>
                <w:szCs w:val="18"/>
              </w:rPr>
              <w:t>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52,9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75,</w:t>
            </w:r>
            <w:r w:rsidR="00655EC8">
              <w:rPr>
                <w:sz w:val="18"/>
                <w:szCs w:val="18"/>
              </w:rPr>
              <w:t>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52,9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75,</w:t>
            </w:r>
            <w:r w:rsidR="00655EC8">
              <w:rPr>
                <w:sz w:val="18"/>
                <w:szCs w:val="18"/>
              </w:rPr>
              <w:t>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proofErr w:type="gramStart"/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градостроительства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13</w:t>
            </w:r>
            <w:r w:rsidR="00C97D72"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130,0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</w:t>
            </w:r>
            <w:r w:rsidR="002A2734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C97D72"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150,0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150,0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345,2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</w:t>
            </w:r>
            <w:r w:rsidR="00C97D72" w:rsidRPr="00A96D85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20</w:t>
            </w:r>
            <w:r w:rsidR="002A2734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2014,3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2A2734">
              <w:rPr>
                <w:sz w:val="18"/>
                <w:szCs w:val="18"/>
              </w:rPr>
              <w:t>014,3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2A2734">
              <w:rPr>
                <w:sz w:val="18"/>
                <w:szCs w:val="18"/>
              </w:rPr>
              <w:t>014,3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2A2734">
              <w:rPr>
                <w:sz w:val="18"/>
                <w:szCs w:val="18"/>
              </w:rPr>
              <w:t>014,3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2014,3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</w:t>
            </w:r>
            <w:r w:rsidR="002A2734">
              <w:rPr>
                <w:sz w:val="18"/>
                <w:szCs w:val="18"/>
              </w:rPr>
              <w:t>14,3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2014,3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479,8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D4657">
              <w:rPr>
                <w:sz w:val="18"/>
                <w:szCs w:val="18"/>
              </w:rPr>
              <w:t>566,</w:t>
            </w:r>
            <w:r w:rsidR="00694D68">
              <w:rPr>
                <w:sz w:val="18"/>
                <w:szCs w:val="18"/>
              </w:rPr>
              <w:t>0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8D070C" w:rsidP="00A1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30.03</w:t>
            </w:r>
            <w:r w:rsidR="002B15F0" w:rsidRPr="002D46F8">
              <w:rPr>
                <w:sz w:val="24"/>
                <w:szCs w:val="24"/>
              </w:rPr>
              <w:t xml:space="preserve">.2022 </w:t>
            </w:r>
            <w:r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28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к решению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от 27.12.2021 №19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93"/>
        <w:gridCol w:w="757"/>
      </w:tblGrid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328" w:rsidRDefault="00945328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CC6"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2024г.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813DBD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1045906,75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1045906,75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1045906,75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зар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лата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803307,80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803307,80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803307,80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242598,95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242598,95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242598,95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DA14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3368,04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3178368,04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3178368,04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3078868,04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3078868,04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3078868,04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A75B29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2364722,00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2364722,00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2364722,00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714146,04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714146,04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714146,04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Суточные при служебной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командировке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A14EE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99500,00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99500,00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A14EE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69500,00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69500,00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14EE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25000,00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25000,00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транспортный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7500,00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7500,00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37000,00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37000,00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37000,00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1500,00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1600,00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000111 000 00 07050 000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000113 000 00 92300 000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C0FD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58523,81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3221613,03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3220433,03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2013954,35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2013954,35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2013954,35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2254B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608214,21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608214,21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608214,21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14EE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0558B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6355,25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569444,71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568264,47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Работы,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заправка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оргтехники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подписка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75000,00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55000,00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55000,00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документооборота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(замена электронного ключа,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обеспечени</w:t>
            </w:r>
            <w:proofErr w:type="gramStart"/>
            <w:r w:rsidR="001F3F46" w:rsidRPr="00BB0CC6">
              <w:rPr>
                <w:rFonts w:ascii="Arial" w:hAnsi="Arial" w:cs="Arial"/>
                <w:sz w:val="16"/>
                <w:szCs w:val="16"/>
              </w:rPr>
              <w:t>е(</w:t>
            </w:r>
            <w:proofErr w:type="gramEnd"/>
            <w:r w:rsidR="001F3F46" w:rsidRPr="00BB0CC6">
              <w:rPr>
                <w:rFonts w:ascii="Arial" w:hAnsi="Arial" w:cs="Arial"/>
                <w:sz w:val="16"/>
                <w:szCs w:val="16"/>
              </w:rPr>
              <w:t>сопровождение программ,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работ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специалистов, консультации,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электроэнергия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обязательное 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14EE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380355,25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332444,47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331264,47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гсм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дрова)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84400,00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85000,00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85000,00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14EE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5000,00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25955,25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27444,47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26328,94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здания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пошлины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Штрафы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000203 880 00 51180 000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370200,00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2D4657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284331,80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2D4657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2D4657" w:rsidP="002D4657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85868,20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2D4657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2D4657" w:rsidP="002D4657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000309 000 00 21801 000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297193,72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Участие в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профилактике терроризма и экстремизма (з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а</w:t>
            </w:r>
            <w:r w:rsidRPr="00BB0CC6">
              <w:rPr>
                <w:rFonts w:ascii="Arial" w:hAnsi="Arial" w:cs="Arial"/>
                <w:sz w:val="16"/>
                <w:szCs w:val="16"/>
              </w:rPr>
              <w:t>ключение договоров)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lastRenderedPageBreak/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000309 000 00 21801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Акарицидная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 xml:space="preserve"> обработка зоны отдыха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257193,72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257193,72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-ГСМ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Первичные меры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000309 000 02 21801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000409 000 00 31512 000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2008640,00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2052870,00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2075550,00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у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л.эн</w:t>
            </w:r>
            <w:proofErr w:type="spellEnd"/>
            <w:r w:rsidR="001F3F46" w:rsidRPr="00BB0CC6">
              <w:rPr>
                <w:rFonts w:ascii="Arial" w:hAnsi="Arial" w:cs="Arial"/>
                <w:sz w:val="16"/>
                <w:szCs w:val="16"/>
              </w:rPr>
              <w:t>.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222000,00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240000,00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250000,00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1786640,00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1812870,00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1825550,00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о</w:t>
            </w:r>
            <w:r w:rsidRPr="00BB0CC6">
              <w:rPr>
                <w:rFonts w:ascii="Arial" w:hAnsi="Arial" w:cs="Arial"/>
                <w:sz w:val="16"/>
                <w:szCs w:val="16"/>
              </w:rPr>
              <w:t>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000412 000 00 34003 000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91488,60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</w:t>
            </w: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техпаспортизация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, изготовление тех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15388,60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6100,00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по разделу 0000501000003500300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кап. Ремонту МКД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150000,00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150000,00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Коммунальное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хоз-во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C0FD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558BB">
              <w:rPr>
                <w:rFonts w:ascii="Arial" w:hAnsi="Arial" w:cs="Arial"/>
                <w:b/>
                <w:bCs/>
                <w:sz w:val="16"/>
                <w:szCs w:val="16"/>
              </w:rPr>
              <w:t>685423,04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000502 00000S4905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Модернизация объектов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46</w:t>
            </w:r>
            <w:r w:rsidR="000558BB">
              <w:rPr>
                <w:rFonts w:ascii="Arial" w:hAnsi="Arial" w:cs="Arial"/>
                <w:sz w:val="16"/>
                <w:szCs w:val="16"/>
              </w:rPr>
              <w:t>85423,04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C0FD0" w:rsidRPr="00BB0CC6" w:rsidTr="004C0FD0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000502 00000Р1406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0FD0" w:rsidRPr="00BB0CC6" w:rsidRDefault="004C0FD0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Межбюджетные трансферты на выравнивание обеспеченности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D0" w:rsidRPr="004A4F5B" w:rsidRDefault="004C0FD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D0" w:rsidRPr="004A4F5B" w:rsidRDefault="004C0FD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D0" w:rsidRPr="004A4F5B" w:rsidRDefault="004C0FD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000503 000 00 60005 000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4C0F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C0FD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345200,00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45200,00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59800,00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C0FD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Приобретение материалов на ремонт памятника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289700,00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300000,00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350200,00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DA14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</w:t>
            </w:r>
            <w:r w:rsidR="004C0FD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4C0FD0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4C0FD0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4C0FD0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нарушение  законодательства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DA14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000801 000 00 44099 000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1995112,80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2014342,18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2014142,18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1787565,80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1909142,18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1909142,18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1372938,40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1466315,04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1466315,04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414627,40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442827,14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442827,14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25200,00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Абон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7200,00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18000,00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18000,00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18000,00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52347,00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43000,00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9347,00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80000,00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80000,00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001102 000 00 51297 000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37600,00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1F3F46" w:rsidTr="002B15F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DA1446" w:rsidP="00DA14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18685156,76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2D4657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12479800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2D4657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12566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1F3F4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6934EC" w:rsidRDefault="006934EC" w:rsidP="002B15F0">
      <w:pPr>
        <w:rPr>
          <w:sz w:val="24"/>
          <w:szCs w:val="24"/>
        </w:rPr>
      </w:pPr>
    </w:p>
    <w:bookmarkStart w:id="1" w:name="_MON_1711279864"/>
    <w:bookmarkStart w:id="2" w:name="_MON_1711281863"/>
    <w:bookmarkStart w:id="3" w:name="_MON_1711282221"/>
    <w:bookmarkStart w:id="4" w:name="_MON_1711281495"/>
    <w:bookmarkEnd w:id="1"/>
    <w:bookmarkEnd w:id="2"/>
    <w:bookmarkEnd w:id="3"/>
    <w:bookmarkEnd w:id="4"/>
    <w:bookmarkStart w:id="5" w:name="_MON_1711281712"/>
    <w:bookmarkStart w:id="6" w:name="_MON_1711864324"/>
    <w:bookmarkEnd w:id="5"/>
    <w:bookmarkEnd w:id="6"/>
    <w:p w:rsidR="006934EC" w:rsidRPr="001F3F46" w:rsidRDefault="009C58C0" w:rsidP="002B15F0">
      <w:pPr>
        <w:rPr>
          <w:sz w:val="24"/>
          <w:szCs w:val="24"/>
        </w:rPr>
      </w:pPr>
      <w:r w:rsidRPr="006934EC">
        <w:rPr>
          <w:sz w:val="24"/>
          <w:szCs w:val="24"/>
        </w:rPr>
        <w:object w:dxaOrig="9355" w:dyaOrig="1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79.75pt" o:ole="">
            <v:imagedata r:id="rId8" o:title=""/>
          </v:shape>
          <o:OLEObject Type="Embed" ProgID="Word.Document.12" ShapeID="_x0000_i1025" DrawAspect="Content" ObjectID="_1711864372" r:id="rId9">
            <o:FieldCodes>\s</o:FieldCodes>
          </o:OLEObject>
        </w:object>
      </w:r>
    </w:p>
    <w:sectPr w:rsidR="006934EC" w:rsidRPr="001F3F46" w:rsidSect="00A9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BD" w:rsidRDefault="006F4CBD" w:rsidP="00582F5C">
      <w:r>
        <w:separator/>
      </w:r>
    </w:p>
  </w:endnote>
  <w:endnote w:type="continuationSeparator" w:id="0">
    <w:p w:rsidR="006F4CBD" w:rsidRDefault="006F4CBD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BD" w:rsidRDefault="006F4CBD" w:rsidP="00582F5C">
      <w:r>
        <w:separator/>
      </w:r>
    </w:p>
  </w:footnote>
  <w:footnote w:type="continuationSeparator" w:id="0">
    <w:p w:rsidR="006F4CBD" w:rsidRDefault="006F4CBD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7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3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2"/>
  </w:num>
  <w:num w:numId="5">
    <w:abstractNumId w:val="17"/>
  </w:num>
  <w:num w:numId="6">
    <w:abstractNumId w:val="24"/>
  </w:num>
  <w:num w:numId="7">
    <w:abstractNumId w:val="10"/>
  </w:num>
  <w:num w:numId="8">
    <w:abstractNumId w:val="39"/>
  </w:num>
  <w:num w:numId="9">
    <w:abstractNumId w:val="25"/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1"/>
  </w:num>
  <w:num w:numId="18">
    <w:abstractNumId w:val="7"/>
  </w:num>
  <w:num w:numId="19">
    <w:abstractNumId w:val="32"/>
  </w:num>
  <w:num w:numId="20">
    <w:abstractNumId w:val="35"/>
  </w:num>
  <w:num w:numId="21">
    <w:abstractNumId w:val="14"/>
  </w:num>
  <w:num w:numId="22">
    <w:abstractNumId w:val="0"/>
  </w:num>
  <w:num w:numId="23">
    <w:abstractNumId w:val="19"/>
  </w:num>
  <w:num w:numId="24">
    <w:abstractNumId w:val="2"/>
  </w:num>
  <w:num w:numId="25">
    <w:abstractNumId w:val="21"/>
  </w:num>
  <w:num w:numId="26">
    <w:abstractNumId w:val="1"/>
  </w:num>
  <w:num w:numId="27">
    <w:abstractNumId w:val="18"/>
  </w:num>
  <w:num w:numId="28">
    <w:abstractNumId w:val="23"/>
  </w:num>
  <w:num w:numId="29">
    <w:abstractNumId w:val="5"/>
  </w:num>
  <w:num w:numId="30">
    <w:abstractNumId w:val="20"/>
  </w:num>
  <w:num w:numId="31">
    <w:abstractNumId w:val="9"/>
  </w:num>
  <w:num w:numId="32">
    <w:abstractNumId w:val="33"/>
  </w:num>
  <w:num w:numId="33">
    <w:abstractNumId w:val="29"/>
  </w:num>
  <w:num w:numId="34">
    <w:abstractNumId w:val="34"/>
  </w:num>
  <w:num w:numId="35">
    <w:abstractNumId w:val="36"/>
  </w:num>
  <w:num w:numId="36">
    <w:abstractNumId w:val="27"/>
  </w:num>
  <w:num w:numId="37">
    <w:abstractNumId w:val="28"/>
  </w:num>
  <w:num w:numId="38">
    <w:abstractNumId w:val="30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F3"/>
    <w:rsid w:val="000069B6"/>
    <w:rsid w:val="00013760"/>
    <w:rsid w:val="000243D0"/>
    <w:rsid w:val="000458B9"/>
    <w:rsid w:val="000546ED"/>
    <w:rsid w:val="000558BB"/>
    <w:rsid w:val="00061C5D"/>
    <w:rsid w:val="00067799"/>
    <w:rsid w:val="00082CC7"/>
    <w:rsid w:val="000873B9"/>
    <w:rsid w:val="0009572B"/>
    <w:rsid w:val="000A1EBB"/>
    <w:rsid w:val="000B4FDE"/>
    <w:rsid w:val="000C1323"/>
    <w:rsid w:val="000F2D18"/>
    <w:rsid w:val="00105546"/>
    <w:rsid w:val="00106ADA"/>
    <w:rsid w:val="00121FE1"/>
    <w:rsid w:val="00125881"/>
    <w:rsid w:val="00142A6A"/>
    <w:rsid w:val="00150330"/>
    <w:rsid w:val="00151877"/>
    <w:rsid w:val="00153FBC"/>
    <w:rsid w:val="00163D4A"/>
    <w:rsid w:val="00170508"/>
    <w:rsid w:val="001744F2"/>
    <w:rsid w:val="00196795"/>
    <w:rsid w:val="001B0AE9"/>
    <w:rsid w:val="001C04DD"/>
    <w:rsid w:val="001C21B5"/>
    <w:rsid w:val="001C554E"/>
    <w:rsid w:val="001D2B2A"/>
    <w:rsid w:val="001E23F3"/>
    <w:rsid w:val="001F3F46"/>
    <w:rsid w:val="002254B8"/>
    <w:rsid w:val="00226700"/>
    <w:rsid w:val="00233281"/>
    <w:rsid w:val="00256425"/>
    <w:rsid w:val="00262946"/>
    <w:rsid w:val="0026404E"/>
    <w:rsid w:val="0027099F"/>
    <w:rsid w:val="002721A3"/>
    <w:rsid w:val="00286E32"/>
    <w:rsid w:val="00290F8E"/>
    <w:rsid w:val="002A0BD1"/>
    <w:rsid w:val="002A2734"/>
    <w:rsid w:val="002B15F0"/>
    <w:rsid w:val="002B2EC5"/>
    <w:rsid w:val="002B7334"/>
    <w:rsid w:val="002D4657"/>
    <w:rsid w:val="002D46F8"/>
    <w:rsid w:val="002F57D1"/>
    <w:rsid w:val="002F5BCD"/>
    <w:rsid w:val="00310A39"/>
    <w:rsid w:val="003346B2"/>
    <w:rsid w:val="00337AB4"/>
    <w:rsid w:val="00360B2A"/>
    <w:rsid w:val="003756F0"/>
    <w:rsid w:val="00387B2A"/>
    <w:rsid w:val="00396835"/>
    <w:rsid w:val="003B2C67"/>
    <w:rsid w:val="003E7BC2"/>
    <w:rsid w:val="003F5842"/>
    <w:rsid w:val="003F5849"/>
    <w:rsid w:val="004023CB"/>
    <w:rsid w:val="004078FC"/>
    <w:rsid w:val="004252EC"/>
    <w:rsid w:val="00433097"/>
    <w:rsid w:val="00441D93"/>
    <w:rsid w:val="0044460A"/>
    <w:rsid w:val="00447F0D"/>
    <w:rsid w:val="00450AC2"/>
    <w:rsid w:val="004530AD"/>
    <w:rsid w:val="004803BB"/>
    <w:rsid w:val="004934BE"/>
    <w:rsid w:val="0049354C"/>
    <w:rsid w:val="004957EF"/>
    <w:rsid w:val="004969E3"/>
    <w:rsid w:val="00497226"/>
    <w:rsid w:val="00497C99"/>
    <w:rsid w:val="004A1BBB"/>
    <w:rsid w:val="004A4F5B"/>
    <w:rsid w:val="004C0FD0"/>
    <w:rsid w:val="004C626B"/>
    <w:rsid w:val="004D2089"/>
    <w:rsid w:val="004E05C6"/>
    <w:rsid w:val="004E200A"/>
    <w:rsid w:val="004E79BC"/>
    <w:rsid w:val="00502AAE"/>
    <w:rsid w:val="005047B0"/>
    <w:rsid w:val="00506AF5"/>
    <w:rsid w:val="00531D7F"/>
    <w:rsid w:val="005653DA"/>
    <w:rsid w:val="00582F5C"/>
    <w:rsid w:val="00591CB1"/>
    <w:rsid w:val="005A17FC"/>
    <w:rsid w:val="005B4C07"/>
    <w:rsid w:val="005C7236"/>
    <w:rsid w:val="005D7906"/>
    <w:rsid w:val="005F5E9B"/>
    <w:rsid w:val="006015AC"/>
    <w:rsid w:val="00605800"/>
    <w:rsid w:val="00607C2F"/>
    <w:rsid w:val="0061779A"/>
    <w:rsid w:val="0062372E"/>
    <w:rsid w:val="006410CA"/>
    <w:rsid w:val="00654FC1"/>
    <w:rsid w:val="00655EC8"/>
    <w:rsid w:val="00660337"/>
    <w:rsid w:val="00665CAA"/>
    <w:rsid w:val="00667BE9"/>
    <w:rsid w:val="00674892"/>
    <w:rsid w:val="00675A5B"/>
    <w:rsid w:val="00677710"/>
    <w:rsid w:val="0067787B"/>
    <w:rsid w:val="006934EC"/>
    <w:rsid w:val="00694D68"/>
    <w:rsid w:val="006A44FD"/>
    <w:rsid w:val="006B3BE9"/>
    <w:rsid w:val="006C075D"/>
    <w:rsid w:val="006C1DC1"/>
    <w:rsid w:val="006C535C"/>
    <w:rsid w:val="006D2EFB"/>
    <w:rsid w:val="006D3514"/>
    <w:rsid w:val="006F31BE"/>
    <w:rsid w:val="006F4CBD"/>
    <w:rsid w:val="00712CB6"/>
    <w:rsid w:val="00715670"/>
    <w:rsid w:val="00722AB1"/>
    <w:rsid w:val="00723311"/>
    <w:rsid w:val="00736F07"/>
    <w:rsid w:val="00740859"/>
    <w:rsid w:val="00744F5B"/>
    <w:rsid w:val="007455A1"/>
    <w:rsid w:val="00745C89"/>
    <w:rsid w:val="00747771"/>
    <w:rsid w:val="0075147F"/>
    <w:rsid w:val="00761439"/>
    <w:rsid w:val="0077049F"/>
    <w:rsid w:val="007743B3"/>
    <w:rsid w:val="007745B3"/>
    <w:rsid w:val="00785002"/>
    <w:rsid w:val="00791631"/>
    <w:rsid w:val="007A7AF5"/>
    <w:rsid w:val="007B3770"/>
    <w:rsid w:val="007B74E0"/>
    <w:rsid w:val="007C50C4"/>
    <w:rsid w:val="007C7139"/>
    <w:rsid w:val="007D010B"/>
    <w:rsid w:val="007D15DC"/>
    <w:rsid w:val="007D51D6"/>
    <w:rsid w:val="007E2149"/>
    <w:rsid w:val="007F2379"/>
    <w:rsid w:val="007F447C"/>
    <w:rsid w:val="00813DBD"/>
    <w:rsid w:val="0084363E"/>
    <w:rsid w:val="00875BEC"/>
    <w:rsid w:val="0088263E"/>
    <w:rsid w:val="00885258"/>
    <w:rsid w:val="008972FC"/>
    <w:rsid w:val="008C3ABA"/>
    <w:rsid w:val="008C48FA"/>
    <w:rsid w:val="008D070C"/>
    <w:rsid w:val="008F14D6"/>
    <w:rsid w:val="00902D41"/>
    <w:rsid w:val="00906EE0"/>
    <w:rsid w:val="009127D9"/>
    <w:rsid w:val="00924551"/>
    <w:rsid w:val="00932D05"/>
    <w:rsid w:val="0094062C"/>
    <w:rsid w:val="00943FB2"/>
    <w:rsid w:val="00945202"/>
    <w:rsid w:val="00945328"/>
    <w:rsid w:val="00945643"/>
    <w:rsid w:val="009A4D10"/>
    <w:rsid w:val="009B2814"/>
    <w:rsid w:val="009C2928"/>
    <w:rsid w:val="009C58C0"/>
    <w:rsid w:val="009E6673"/>
    <w:rsid w:val="009F36BF"/>
    <w:rsid w:val="00A14056"/>
    <w:rsid w:val="00A14661"/>
    <w:rsid w:val="00A14EEB"/>
    <w:rsid w:val="00A23995"/>
    <w:rsid w:val="00A41F21"/>
    <w:rsid w:val="00A61DB6"/>
    <w:rsid w:val="00A62BE7"/>
    <w:rsid w:val="00A631BA"/>
    <w:rsid w:val="00A63558"/>
    <w:rsid w:val="00A75B29"/>
    <w:rsid w:val="00A95478"/>
    <w:rsid w:val="00A96621"/>
    <w:rsid w:val="00A96D85"/>
    <w:rsid w:val="00AB1533"/>
    <w:rsid w:val="00AB4D7E"/>
    <w:rsid w:val="00AB5910"/>
    <w:rsid w:val="00AB5F0A"/>
    <w:rsid w:val="00AD45F7"/>
    <w:rsid w:val="00AD538B"/>
    <w:rsid w:val="00AD645C"/>
    <w:rsid w:val="00AE28A4"/>
    <w:rsid w:val="00AE38F2"/>
    <w:rsid w:val="00AF5B60"/>
    <w:rsid w:val="00B1123C"/>
    <w:rsid w:val="00B14677"/>
    <w:rsid w:val="00B146D2"/>
    <w:rsid w:val="00B17523"/>
    <w:rsid w:val="00B3542F"/>
    <w:rsid w:val="00B75E35"/>
    <w:rsid w:val="00B96F7B"/>
    <w:rsid w:val="00BB0CC6"/>
    <w:rsid w:val="00BB2A15"/>
    <w:rsid w:val="00BC0505"/>
    <w:rsid w:val="00BD6172"/>
    <w:rsid w:val="00BD712A"/>
    <w:rsid w:val="00BE6997"/>
    <w:rsid w:val="00BF1F51"/>
    <w:rsid w:val="00BF3E10"/>
    <w:rsid w:val="00BF7B7F"/>
    <w:rsid w:val="00C000AD"/>
    <w:rsid w:val="00C01FC1"/>
    <w:rsid w:val="00C070D2"/>
    <w:rsid w:val="00C41CF6"/>
    <w:rsid w:val="00C47710"/>
    <w:rsid w:val="00C51BFB"/>
    <w:rsid w:val="00C7001C"/>
    <w:rsid w:val="00C7069E"/>
    <w:rsid w:val="00C72EF2"/>
    <w:rsid w:val="00C815D0"/>
    <w:rsid w:val="00C84B6B"/>
    <w:rsid w:val="00C97D72"/>
    <w:rsid w:val="00CA33F3"/>
    <w:rsid w:val="00CD4140"/>
    <w:rsid w:val="00CE223D"/>
    <w:rsid w:val="00CF7917"/>
    <w:rsid w:val="00D20130"/>
    <w:rsid w:val="00D25325"/>
    <w:rsid w:val="00D32978"/>
    <w:rsid w:val="00D5035E"/>
    <w:rsid w:val="00D6319B"/>
    <w:rsid w:val="00D74C2C"/>
    <w:rsid w:val="00D8447A"/>
    <w:rsid w:val="00D84B76"/>
    <w:rsid w:val="00D84C15"/>
    <w:rsid w:val="00DA084F"/>
    <w:rsid w:val="00DA1446"/>
    <w:rsid w:val="00DA615E"/>
    <w:rsid w:val="00DA66C6"/>
    <w:rsid w:val="00DA69B6"/>
    <w:rsid w:val="00DB182E"/>
    <w:rsid w:val="00DE0B47"/>
    <w:rsid w:val="00E12D27"/>
    <w:rsid w:val="00E439C2"/>
    <w:rsid w:val="00E46E50"/>
    <w:rsid w:val="00E636D8"/>
    <w:rsid w:val="00E64277"/>
    <w:rsid w:val="00E67C48"/>
    <w:rsid w:val="00E7165D"/>
    <w:rsid w:val="00E733D3"/>
    <w:rsid w:val="00E97F12"/>
    <w:rsid w:val="00EC3445"/>
    <w:rsid w:val="00EE4F1B"/>
    <w:rsid w:val="00F00873"/>
    <w:rsid w:val="00F04139"/>
    <w:rsid w:val="00F23558"/>
    <w:rsid w:val="00F4182F"/>
    <w:rsid w:val="00F42D79"/>
    <w:rsid w:val="00F45C55"/>
    <w:rsid w:val="00F55023"/>
    <w:rsid w:val="00F67FBD"/>
    <w:rsid w:val="00F73C84"/>
    <w:rsid w:val="00F75DB5"/>
    <w:rsid w:val="00F849CF"/>
    <w:rsid w:val="00F86F37"/>
    <w:rsid w:val="00FA0C65"/>
    <w:rsid w:val="00FA23E3"/>
    <w:rsid w:val="00FB21BE"/>
    <w:rsid w:val="00FB28F2"/>
    <w:rsid w:val="00FC1986"/>
    <w:rsid w:val="00FD0A9C"/>
    <w:rsid w:val="00FD1E8B"/>
    <w:rsid w:val="00FE059F"/>
    <w:rsid w:val="00FE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semiHidden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CD661-A78E-4E8D-83AB-9C47D8AE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7044</Words>
  <Characters>40157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2022-04-11T07:16:00Z</cp:lastPrinted>
  <dcterms:created xsi:type="dcterms:W3CDTF">2022-04-11T02:47:00Z</dcterms:created>
  <dcterms:modified xsi:type="dcterms:W3CDTF">2022-04-19T00:06:00Z</dcterms:modified>
</cp:coreProperties>
</file>